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14C72" w14:textId="77777777" w:rsidR="00A135A3" w:rsidRPr="006556A1" w:rsidRDefault="0010737B">
      <w:pPr>
        <w:pStyle w:val="BodyText"/>
        <w:rPr>
          <w:rFonts w:ascii="Times New Roman"/>
          <w:sz w:val="20"/>
        </w:rPr>
      </w:pPr>
      <w:r>
        <w:rPr>
          <w:noProof/>
        </w:rPr>
        <mc:AlternateContent>
          <mc:Choice Requires="wpg">
            <w:drawing>
              <wp:anchor distT="0" distB="0" distL="114300" distR="114300" simplePos="0" relativeHeight="251658240" behindDoc="1" locked="0" layoutInCell="1" allowOverlap="1" wp14:anchorId="65721234" wp14:editId="64314967">
                <wp:simplePos x="0" y="0"/>
                <wp:positionH relativeFrom="page">
                  <wp:posOffset>0</wp:posOffset>
                </wp:positionH>
                <wp:positionV relativeFrom="page">
                  <wp:posOffset>-3810</wp:posOffset>
                </wp:positionV>
                <wp:extent cx="7772400" cy="1612900"/>
                <wp:effectExtent l="0" t="0" r="0" b="0"/>
                <wp:wrapNone/>
                <wp:docPr id="5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12900"/>
                          <a:chOff x="0" y="-6"/>
                          <a:chExt cx="12240" cy="2540"/>
                        </a:xfrm>
                      </wpg:grpSpPr>
                      <pic:pic xmlns:pic="http://schemas.openxmlformats.org/drawingml/2006/picture">
                        <pic:nvPicPr>
                          <pic:cNvPr id="58" name="Picture 6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1" cy="1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6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20" y="0"/>
                            <a:ext cx="12220" cy="1624"/>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61"/>
                        <wps:cNvSpPr>
                          <a:spLocks/>
                        </wps:cNvSpPr>
                        <wps:spPr bwMode="auto">
                          <a:xfrm>
                            <a:off x="0" y="4"/>
                            <a:ext cx="12240" cy="1616"/>
                          </a:xfrm>
                          <a:prstGeom prst="rect">
                            <a:avLst/>
                          </a:prstGeom>
                          <a:solidFill>
                            <a:srgbClr val="170C9F">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60"/>
                        <wps:cNvSpPr>
                          <a:spLocks/>
                        </wps:cNvSpPr>
                        <wps:spPr bwMode="auto">
                          <a:xfrm>
                            <a:off x="0" y="1620"/>
                            <a:ext cx="12240" cy="2"/>
                          </a:xfrm>
                          <a:custGeom>
                            <a:avLst/>
                            <a:gdLst>
                              <a:gd name="T0" fmla="*/ 10695 w 12240"/>
                              <a:gd name="T1" fmla="*/ 12240 w 12240"/>
                              <a:gd name="T2" fmla="*/ 0 w 12240"/>
                              <a:gd name="T3" fmla="*/ 9684 w 12240"/>
                            </a:gdLst>
                            <a:ahLst/>
                            <a:cxnLst>
                              <a:cxn ang="0">
                                <a:pos x="T0" y="0"/>
                              </a:cxn>
                              <a:cxn ang="0">
                                <a:pos x="T1" y="0"/>
                              </a:cxn>
                              <a:cxn ang="0">
                                <a:pos x="T2" y="0"/>
                              </a:cxn>
                              <a:cxn ang="0">
                                <a:pos x="T3" y="0"/>
                              </a:cxn>
                            </a:cxnLst>
                            <a:rect l="0" t="0" r="r" b="b"/>
                            <a:pathLst>
                              <a:path w="12240">
                                <a:moveTo>
                                  <a:pt x="10695" y="0"/>
                                </a:moveTo>
                                <a:lnTo>
                                  <a:pt x="12240" y="0"/>
                                </a:lnTo>
                                <a:moveTo>
                                  <a:pt x="0" y="0"/>
                                </a:moveTo>
                                <a:lnTo>
                                  <a:pt x="9684" y="0"/>
                                </a:lnTo>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59"/>
                        <wps:cNvSpPr>
                          <a:spLocks/>
                        </wps:cNvSpPr>
                        <wps:spPr bwMode="auto">
                          <a:xfrm>
                            <a:off x="0" y="-6"/>
                            <a:ext cx="12240" cy="20"/>
                          </a:xfrm>
                          <a:prstGeom prst="rect">
                            <a:avLst/>
                          </a:prstGeom>
                          <a:solidFill>
                            <a:srgbClr val="2E5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5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70" y="450"/>
                            <a:ext cx="3598" cy="8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5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255" y="724"/>
                            <a:ext cx="1840" cy="1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1A0A4E" id="Group 56" o:spid="_x0000_s1026" style="position:absolute;margin-left:0;margin-top:-.3pt;width:612pt;height:127pt;z-index:-251658240;mso-position-horizontal-relative:page;mso-position-vertical-relative:page" coordorigin=",-6" coordsize="12240,254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IUsQ1GvAABRrwAAFQAAAGRycy9tZWRpYS9pbWFnZTIu&#13;&#10;anBlZ//Y/+AAEEpGSUYAAQEBAGAAYAAA/9sAQwADAgIDAgIDAwMDBAMDBAUIBQUEBAUKBwcGCAwK&#13;&#10;DAwLCgsLDQ4SEA0OEQ4LCxAWEBETFBUVFQwPFxgWFBgSFBUU/9sAQwEDBAQFBAUJBQUJFA0LDRQU&#13;&#10;FBQUFBQUFBQUFBQUFBQUFBQUFBQUFBQUFBQUFBQUFBQUFBQUFBQUFBQUFBQUFBQU/8AAEQgAvQTs&#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width:1681;height:1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">
                  <v:imagedata r:id="rId12" o:title=""/>
                  <o:lock v:ext="edit" aspectratio="f"/>
                </v:shape>
                <v:shape id="Picture 62" o:spid="_x0000_s1028" type="#_x0000_t75" style="position:absolute;left:20;width:12220;height:1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">
                  <v:imagedata r:id="rId13" o:title=""/>
                  <o:lock v:ext="edit" aspectratio="f"/>
                </v:shape>
                <v:rect id="Rectangle 61" o:spid="_x0000_s1029" style="position:absolute;top:4;width:12240;height:1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" fillcolor="#170c9f" stroked="f">
                  <v:fill opacity="39321f"/>
                  <v:path arrowok="t"/>
                </v:rect>
                <v:shape id="AutoShape 60" o:spid="_x0000_s1030" style="position:absolute;top:1620;width:12240;height:2;visibility:visible;mso-wrap-style:square;v-text-anchor:top" coordsize="122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" path="m10695,r1545,m,l9684,e" filled="f" strokecolor="#2e528f" strokeweight="1pt">
                  <v:path arrowok="t" o:connecttype="custom" o:connectlocs="10695,0;12240,0;0,0;9684,0" o:connectangles="0,0,0,0"/>
                </v:shape>
                <v:rect id="Rectangle 59" o:spid="_x0000_s1031" style="position:absolute;top:-6;width:1224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" fillcolor="#2e528f" stroked="f">
                  <v:path arrowok="t"/>
                </v:rect>
                <v:shape id="Picture 58" o:spid="_x0000_s1032" type="#_x0000_t75" style="position:absolute;left:570;top:450;width:3598;height: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">
                  <v:imagedata r:id="rId14" o:title=""/>
                  <o:lock v:ext="edit" aspectratio="f"/>
                </v:shape>
                <v:shape id="Picture 57" o:spid="_x0000_s1033" type="#_x0000_t75" style="position:absolute;left:9255;top:724;width:1840;height:1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">
                  <v:imagedata r:id="rId15" o:title=""/>
                  <o:lock v:ext="edit" aspectratio="f"/>
                </v:shape>
                <w10:wrap anchorx="page" anchory="page"/>
              </v:group>
            </w:pict>
          </mc:Fallback>
        </mc:AlternateContent>
      </w:r>
    </w:p>
    <w:p w14:paraId="0F5E899C" w14:textId="77777777" w:rsidR="00A135A3" w:rsidRPr="006556A1" w:rsidRDefault="00A135A3">
      <w:pPr>
        <w:pStyle w:val="BodyText"/>
        <w:rPr>
          <w:rFonts w:ascii="Times New Roman"/>
          <w:sz w:val="20"/>
        </w:rPr>
      </w:pPr>
    </w:p>
    <w:p w14:paraId="38D1E822" w14:textId="77777777" w:rsidR="00A135A3" w:rsidRPr="006556A1" w:rsidRDefault="00A135A3">
      <w:pPr>
        <w:pStyle w:val="BodyText"/>
        <w:rPr>
          <w:rFonts w:ascii="Times New Roman"/>
          <w:sz w:val="20"/>
        </w:rPr>
      </w:pPr>
    </w:p>
    <w:p w14:paraId="67C33E9C" w14:textId="77777777" w:rsidR="00A135A3" w:rsidRPr="006556A1" w:rsidRDefault="00A135A3">
      <w:pPr>
        <w:pStyle w:val="BodyText"/>
        <w:rPr>
          <w:rFonts w:ascii="Times New Roman"/>
          <w:sz w:val="20"/>
        </w:rPr>
      </w:pPr>
    </w:p>
    <w:p w14:paraId="4845D3D8" w14:textId="77777777" w:rsidR="00A135A3" w:rsidRPr="00D760A9" w:rsidRDefault="00D760A9" w:rsidP="00F31456">
      <w:pPr>
        <w:spacing w:before="235"/>
        <w:rPr>
          <w:b/>
          <w:sz w:val="60"/>
        </w:rPr>
      </w:pPr>
      <w:bookmarkStart w:id="0" w:name="_GoBack"/>
      <w:r w:rsidRPr="00D760A9">
        <w:rPr>
          <w:b/>
          <w:color w:val="170C9F"/>
          <w:sz w:val="60"/>
        </w:rPr>
        <w:t>É</w:t>
      </w:r>
      <w:r w:rsidR="00A50314" w:rsidRPr="00D760A9">
        <w:rPr>
          <w:b/>
          <w:color w:val="170C9F"/>
          <w:sz w:val="60"/>
        </w:rPr>
        <w:t>VALU</w:t>
      </w:r>
      <w:r w:rsidRPr="00D760A9">
        <w:rPr>
          <w:b/>
          <w:color w:val="170C9F"/>
          <w:sz w:val="60"/>
        </w:rPr>
        <w:t>ER LES RETOMBÉES DES CHANGEMENTS</w:t>
      </w:r>
      <w:r w:rsidR="00A50314" w:rsidRPr="00D760A9">
        <w:rPr>
          <w:b/>
          <w:color w:val="170C9F"/>
          <w:sz w:val="60"/>
        </w:rPr>
        <w:t xml:space="preserve"> SYST</w:t>
      </w:r>
      <w:r w:rsidRPr="00D760A9">
        <w:rPr>
          <w:b/>
          <w:color w:val="170C9F"/>
          <w:sz w:val="60"/>
        </w:rPr>
        <w:t>ÉMIQUES</w:t>
      </w:r>
    </w:p>
    <w:p w14:paraId="39DCD1E5" w14:textId="77777777" w:rsidR="00A135A3" w:rsidRPr="00936E20" w:rsidRDefault="00357206" w:rsidP="00F31456">
      <w:pPr>
        <w:spacing w:before="241"/>
        <w:rPr>
          <w:color w:val="585858"/>
          <w:sz w:val="50"/>
        </w:rPr>
      </w:pPr>
      <w:r w:rsidRPr="00936E20">
        <w:rPr>
          <w:color w:val="585858"/>
          <w:sz w:val="50"/>
        </w:rPr>
        <w:t xml:space="preserve">UN </w:t>
      </w:r>
      <w:r w:rsidR="00936E20">
        <w:rPr>
          <w:color w:val="585858"/>
          <w:sz w:val="50"/>
        </w:rPr>
        <w:t>PROCESSUS</w:t>
      </w:r>
      <w:r w:rsidRPr="00936E20">
        <w:rPr>
          <w:color w:val="585858"/>
          <w:sz w:val="50"/>
        </w:rPr>
        <w:t xml:space="preserve"> </w:t>
      </w:r>
      <w:r w:rsidR="00936E20">
        <w:rPr>
          <w:color w:val="585858"/>
          <w:sz w:val="50"/>
        </w:rPr>
        <w:t>D’ENQUÊTE</w:t>
      </w:r>
    </w:p>
    <w:bookmarkEnd w:id="0"/>
    <w:p w14:paraId="676D2285" w14:textId="77777777" w:rsidR="00A135A3" w:rsidRPr="006556A1" w:rsidRDefault="00A50314" w:rsidP="00F31456">
      <w:pPr>
        <w:spacing w:before="294"/>
        <w:rPr>
          <w:i/>
          <w:sz w:val="30"/>
        </w:rPr>
      </w:pPr>
      <w:r w:rsidRPr="006556A1">
        <w:rPr>
          <w:i/>
          <w:color w:val="170C9F"/>
          <w:sz w:val="30"/>
        </w:rPr>
        <w:t>MARK CABAJ</w:t>
      </w:r>
    </w:p>
    <w:p w14:paraId="60D22A79" w14:textId="77777777" w:rsidR="00A135A3" w:rsidRPr="006556A1" w:rsidRDefault="00A135A3" w:rsidP="00F31456">
      <w:pPr>
        <w:pStyle w:val="BodyText"/>
        <w:spacing w:before="11"/>
        <w:rPr>
          <w:i/>
          <w:sz w:val="29"/>
        </w:rPr>
      </w:pPr>
    </w:p>
    <w:p w14:paraId="79B43BD8" w14:textId="77777777" w:rsidR="00A135A3" w:rsidRDefault="00401AF3" w:rsidP="00F31456">
      <w:pPr>
        <w:pStyle w:val="Heading31"/>
        <w:ind w:left="0"/>
        <w:rPr>
          <w:color w:val="404040"/>
        </w:rPr>
      </w:pPr>
      <w:r>
        <w:rPr>
          <w:color w:val="404040"/>
        </w:rPr>
        <w:t>Les innovatrices et innovateurs s</w:t>
      </w:r>
      <w:r w:rsidR="00A50314" w:rsidRPr="006556A1">
        <w:rPr>
          <w:color w:val="404040"/>
        </w:rPr>
        <w:t>ocia</w:t>
      </w:r>
      <w:r>
        <w:rPr>
          <w:color w:val="404040"/>
        </w:rPr>
        <w:t xml:space="preserve">ux, les évaluatrices et évaluateurs </w:t>
      </w:r>
      <w:r w:rsidR="00A44F0B">
        <w:rPr>
          <w:color w:val="404040"/>
        </w:rPr>
        <w:t>ainsi</w:t>
      </w:r>
      <w:r>
        <w:rPr>
          <w:color w:val="404040"/>
        </w:rPr>
        <w:t xml:space="preserve"> que les agent-e-s de changement</w:t>
      </w:r>
      <w:r w:rsidR="00BF07B9">
        <w:rPr>
          <w:color w:val="404040"/>
        </w:rPr>
        <w:t xml:space="preserve"> sont de plus en plus appelés </w:t>
      </w:r>
      <w:r w:rsidR="00A44F0B">
        <w:rPr>
          <w:color w:val="404040"/>
        </w:rPr>
        <w:t>à transformer d</w:t>
      </w:r>
      <w:r>
        <w:rPr>
          <w:color w:val="404040"/>
        </w:rPr>
        <w:t>es systèmes complexes. Toutefois, ces actrices et act</w:t>
      </w:r>
      <w:r w:rsidR="00A44F0B">
        <w:rPr>
          <w:color w:val="404040"/>
        </w:rPr>
        <w:t>eurs ont souvent de la difficulté à décrire c</w:t>
      </w:r>
      <w:r>
        <w:rPr>
          <w:color w:val="404040"/>
        </w:rPr>
        <w:t xml:space="preserve">es systèmes ou encore les retombées qu’ils espèrent </w:t>
      </w:r>
      <w:r w:rsidR="00A44F0B">
        <w:rPr>
          <w:color w:val="404040"/>
        </w:rPr>
        <w:t>générer</w:t>
      </w:r>
      <w:r>
        <w:rPr>
          <w:color w:val="404040"/>
        </w:rPr>
        <w:t>. Cet article explique comment évaluer les changements systémiques, e</w:t>
      </w:r>
      <w:r w:rsidR="00A44F0B">
        <w:rPr>
          <w:color w:val="404040"/>
        </w:rPr>
        <w:t>n plus de décrire</w:t>
      </w:r>
      <w:r>
        <w:rPr>
          <w:color w:val="404040"/>
        </w:rPr>
        <w:t xml:space="preserve"> trois </w:t>
      </w:r>
      <w:r w:rsidR="008A7444">
        <w:rPr>
          <w:color w:val="404040"/>
        </w:rPr>
        <w:t>catégories</w:t>
      </w:r>
      <w:r>
        <w:rPr>
          <w:color w:val="404040"/>
        </w:rPr>
        <w:t xml:space="preserve"> de résultats </w:t>
      </w:r>
      <w:r w:rsidR="00A44F0B">
        <w:rPr>
          <w:color w:val="404040"/>
        </w:rPr>
        <w:t>que l</w:t>
      </w:r>
      <w:r>
        <w:rPr>
          <w:color w:val="404040"/>
        </w:rPr>
        <w:t xml:space="preserve">es innovatrices et innovateurs sociaux </w:t>
      </w:r>
      <w:r w:rsidR="00A44F0B">
        <w:rPr>
          <w:color w:val="404040"/>
        </w:rPr>
        <w:t>ainsi</w:t>
      </w:r>
      <w:r>
        <w:rPr>
          <w:color w:val="404040"/>
        </w:rPr>
        <w:t xml:space="preserve"> que </w:t>
      </w:r>
      <w:r w:rsidR="00A44F0B">
        <w:rPr>
          <w:color w:val="404040"/>
        </w:rPr>
        <w:t>l</w:t>
      </w:r>
      <w:r>
        <w:rPr>
          <w:color w:val="404040"/>
        </w:rPr>
        <w:t xml:space="preserve">es évaluatrices et </w:t>
      </w:r>
      <w:r w:rsidR="00A44F0B">
        <w:rPr>
          <w:color w:val="404040"/>
        </w:rPr>
        <w:t>évaluateurs devraient considérer comme</w:t>
      </w:r>
      <w:r w:rsidR="00A44F0B" w:rsidRPr="00A44F0B">
        <w:rPr>
          <w:color w:val="404040"/>
        </w:rPr>
        <w:t xml:space="preserve"> </w:t>
      </w:r>
      <w:r w:rsidR="00A44F0B">
        <w:rPr>
          <w:color w:val="404040"/>
        </w:rPr>
        <w:t>essentiels à leur travail.</w:t>
      </w:r>
    </w:p>
    <w:p w14:paraId="1268D026" w14:textId="77777777" w:rsidR="00401AF3" w:rsidRDefault="00401AF3" w:rsidP="00F31456">
      <w:pPr>
        <w:pStyle w:val="Heading31"/>
        <w:ind w:left="0"/>
        <w:rPr>
          <w:color w:val="404040"/>
          <w:sz w:val="24"/>
          <w:szCs w:val="24"/>
        </w:rPr>
      </w:pPr>
    </w:p>
    <w:p w14:paraId="5A05ECE3" w14:textId="40ADBA66" w:rsidR="008F5E8E" w:rsidRDefault="008F5E8E" w:rsidP="00F31456">
      <w:pPr>
        <w:pStyle w:val="Heading31"/>
        <w:ind w:left="0"/>
        <w:rPr>
          <w:color w:val="404040"/>
          <w:sz w:val="24"/>
          <w:szCs w:val="24"/>
        </w:rPr>
      </w:pPr>
      <w:r>
        <w:rPr>
          <w:color w:val="404040"/>
          <w:sz w:val="24"/>
          <w:szCs w:val="24"/>
        </w:rPr>
        <w:t xml:space="preserve">En 2015, au </w:t>
      </w:r>
      <w:proofErr w:type="spellStart"/>
      <w:r>
        <w:rPr>
          <w:color w:val="404040"/>
          <w:sz w:val="24"/>
          <w:szCs w:val="24"/>
        </w:rPr>
        <w:t>Tamarack’s</w:t>
      </w:r>
      <w:proofErr w:type="spellEnd"/>
      <w:r>
        <w:rPr>
          <w:color w:val="404040"/>
          <w:sz w:val="24"/>
          <w:szCs w:val="24"/>
        </w:rPr>
        <w:t xml:space="preserve"> </w:t>
      </w:r>
      <w:proofErr w:type="spellStart"/>
      <w:r>
        <w:rPr>
          <w:color w:val="404040"/>
          <w:sz w:val="24"/>
          <w:szCs w:val="24"/>
        </w:rPr>
        <w:t>Community</w:t>
      </w:r>
      <w:proofErr w:type="spellEnd"/>
      <w:r>
        <w:rPr>
          <w:color w:val="404040"/>
          <w:sz w:val="24"/>
          <w:szCs w:val="24"/>
        </w:rPr>
        <w:t xml:space="preserve"> Change Institute à Vancouver, Karen Pittman, présidente générale du Forum for </w:t>
      </w:r>
      <w:proofErr w:type="spellStart"/>
      <w:r>
        <w:rPr>
          <w:color w:val="404040"/>
          <w:sz w:val="24"/>
          <w:szCs w:val="24"/>
        </w:rPr>
        <w:t>Youth</w:t>
      </w:r>
      <w:proofErr w:type="spellEnd"/>
      <w:r>
        <w:rPr>
          <w:color w:val="404040"/>
          <w:sz w:val="24"/>
          <w:szCs w:val="24"/>
        </w:rPr>
        <w:t xml:space="preserve"> Investment a livré une </w:t>
      </w:r>
      <w:r w:rsidR="00993F99" w:rsidRPr="00993F99">
        <w:rPr>
          <w:color w:val="404040"/>
          <w:sz w:val="24"/>
          <w:szCs w:val="24"/>
        </w:rPr>
        <w:t xml:space="preserve">pièce d’anthologie </w:t>
      </w:r>
      <w:r>
        <w:rPr>
          <w:color w:val="404040"/>
          <w:sz w:val="24"/>
          <w:szCs w:val="24"/>
        </w:rPr>
        <w:t xml:space="preserve">digne d’un prix Nobel : </w:t>
      </w:r>
      <w:proofErr w:type="spellStart"/>
      <w:r w:rsidR="00A44F0B">
        <w:rPr>
          <w:i/>
          <w:color w:val="404040"/>
          <w:sz w:val="24"/>
          <w:szCs w:val="24"/>
        </w:rPr>
        <w:t>Programmatic</w:t>
      </w:r>
      <w:proofErr w:type="spellEnd"/>
      <w:r w:rsidR="00A44F0B">
        <w:rPr>
          <w:i/>
          <w:color w:val="404040"/>
          <w:sz w:val="24"/>
          <w:szCs w:val="24"/>
        </w:rPr>
        <w:t xml:space="preserve"> Intervention Help People Beat the </w:t>
      </w:r>
      <w:proofErr w:type="spellStart"/>
      <w:r w:rsidR="00A44F0B">
        <w:rPr>
          <w:i/>
          <w:color w:val="404040"/>
          <w:sz w:val="24"/>
          <w:szCs w:val="24"/>
        </w:rPr>
        <w:t>Odds</w:t>
      </w:r>
      <w:proofErr w:type="spellEnd"/>
      <w:r w:rsidR="00A44F0B">
        <w:rPr>
          <w:i/>
          <w:color w:val="404040"/>
          <w:sz w:val="24"/>
          <w:szCs w:val="24"/>
        </w:rPr>
        <w:t xml:space="preserve">. </w:t>
      </w:r>
      <w:proofErr w:type="spellStart"/>
      <w:r w:rsidR="00A44F0B">
        <w:rPr>
          <w:i/>
          <w:color w:val="404040"/>
          <w:sz w:val="24"/>
          <w:szCs w:val="24"/>
        </w:rPr>
        <w:t>Systemic</w:t>
      </w:r>
      <w:proofErr w:type="spellEnd"/>
      <w:r w:rsidR="00A44F0B">
        <w:rPr>
          <w:i/>
          <w:color w:val="404040"/>
          <w:sz w:val="24"/>
          <w:szCs w:val="24"/>
        </w:rPr>
        <w:t xml:space="preserve"> I</w:t>
      </w:r>
      <w:r>
        <w:rPr>
          <w:i/>
          <w:color w:val="404040"/>
          <w:sz w:val="24"/>
          <w:szCs w:val="24"/>
        </w:rPr>
        <w:t xml:space="preserve">nterventions </w:t>
      </w:r>
      <w:r w:rsidR="00A44F0B">
        <w:rPr>
          <w:i/>
          <w:color w:val="404040"/>
          <w:sz w:val="24"/>
          <w:szCs w:val="24"/>
        </w:rPr>
        <w:t>C</w:t>
      </w:r>
      <w:r>
        <w:rPr>
          <w:i/>
          <w:color w:val="404040"/>
          <w:sz w:val="24"/>
          <w:szCs w:val="24"/>
        </w:rPr>
        <w:t xml:space="preserve">an </w:t>
      </w:r>
      <w:r w:rsidR="00A44F0B">
        <w:rPr>
          <w:i/>
          <w:color w:val="404040"/>
          <w:sz w:val="24"/>
          <w:szCs w:val="24"/>
        </w:rPr>
        <w:t>H</w:t>
      </w:r>
      <w:r>
        <w:rPr>
          <w:i/>
          <w:color w:val="404040"/>
          <w:sz w:val="24"/>
          <w:szCs w:val="24"/>
        </w:rPr>
        <w:t xml:space="preserve">elp </w:t>
      </w:r>
      <w:r w:rsidR="00A44F0B">
        <w:rPr>
          <w:i/>
          <w:color w:val="404040"/>
          <w:sz w:val="24"/>
          <w:szCs w:val="24"/>
        </w:rPr>
        <w:t>C</w:t>
      </w:r>
      <w:r>
        <w:rPr>
          <w:i/>
          <w:color w:val="404040"/>
          <w:sz w:val="24"/>
          <w:szCs w:val="24"/>
        </w:rPr>
        <w:t xml:space="preserve">hange </w:t>
      </w:r>
      <w:proofErr w:type="spellStart"/>
      <w:r w:rsidR="00A44F0B">
        <w:rPr>
          <w:i/>
          <w:color w:val="404040"/>
          <w:sz w:val="24"/>
          <w:szCs w:val="24"/>
        </w:rPr>
        <w:t>T</w:t>
      </w:r>
      <w:r>
        <w:rPr>
          <w:i/>
          <w:color w:val="404040"/>
          <w:sz w:val="24"/>
          <w:szCs w:val="24"/>
        </w:rPr>
        <w:t>heir</w:t>
      </w:r>
      <w:proofErr w:type="spellEnd"/>
      <w:r>
        <w:rPr>
          <w:i/>
          <w:color w:val="404040"/>
          <w:sz w:val="24"/>
          <w:szCs w:val="24"/>
        </w:rPr>
        <w:t xml:space="preserve"> </w:t>
      </w:r>
      <w:proofErr w:type="spellStart"/>
      <w:r w:rsidR="00A44F0B">
        <w:rPr>
          <w:i/>
          <w:color w:val="404040"/>
          <w:sz w:val="24"/>
          <w:szCs w:val="24"/>
        </w:rPr>
        <w:t>O</w:t>
      </w:r>
      <w:r>
        <w:rPr>
          <w:i/>
          <w:color w:val="404040"/>
          <w:sz w:val="24"/>
          <w:szCs w:val="24"/>
        </w:rPr>
        <w:t>dds</w:t>
      </w:r>
      <w:proofErr w:type="spellEnd"/>
      <w:r>
        <w:rPr>
          <w:color w:val="404040"/>
          <w:sz w:val="24"/>
          <w:szCs w:val="24"/>
        </w:rPr>
        <w:t xml:space="preserve">. </w:t>
      </w:r>
    </w:p>
    <w:p w14:paraId="305DAB50" w14:textId="77777777" w:rsidR="008F5E8E" w:rsidRDefault="008F5E8E" w:rsidP="00F31456">
      <w:pPr>
        <w:pStyle w:val="Heading31"/>
        <w:ind w:left="0"/>
        <w:rPr>
          <w:color w:val="404040"/>
          <w:sz w:val="24"/>
          <w:szCs w:val="24"/>
        </w:rPr>
      </w:pPr>
    </w:p>
    <w:p w14:paraId="1481F6A7" w14:textId="77777777" w:rsidR="008F5E8E" w:rsidRDefault="008F5E8E" w:rsidP="00F31456">
      <w:pPr>
        <w:pStyle w:val="Heading31"/>
        <w:ind w:left="0"/>
        <w:rPr>
          <w:color w:val="404040"/>
          <w:sz w:val="24"/>
          <w:szCs w:val="24"/>
        </w:rPr>
      </w:pPr>
      <w:r>
        <w:rPr>
          <w:color w:val="404040"/>
          <w:sz w:val="24"/>
          <w:szCs w:val="24"/>
        </w:rPr>
        <w:t xml:space="preserve">La foule exultait </w:t>
      </w:r>
      <w:r w:rsidR="004D3B8C">
        <w:rPr>
          <w:color w:val="404040"/>
          <w:sz w:val="24"/>
          <w:szCs w:val="24"/>
        </w:rPr>
        <w:t xml:space="preserve">pour signifier son </w:t>
      </w:r>
      <w:r>
        <w:rPr>
          <w:color w:val="404040"/>
          <w:sz w:val="24"/>
          <w:szCs w:val="24"/>
        </w:rPr>
        <w:t xml:space="preserve">approbation. </w:t>
      </w:r>
      <w:r w:rsidR="004D3B8C">
        <w:rPr>
          <w:color w:val="404040"/>
          <w:sz w:val="24"/>
          <w:szCs w:val="24"/>
        </w:rPr>
        <w:t xml:space="preserve">Karen </w:t>
      </w:r>
      <w:r w:rsidR="00A44F0B">
        <w:rPr>
          <w:color w:val="404040"/>
          <w:sz w:val="24"/>
          <w:szCs w:val="24"/>
        </w:rPr>
        <w:t>venait de</w:t>
      </w:r>
      <w:r w:rsidR="004D3B8C">
        <w:rPr>
          <w:color w:val="404040"/>
          <w:sz w:val="24"/>
          <w:szCs w:val="24"/>
        </w:rPr>
        <w:t xml:space="preserve"> présent</w:t>
      </w:r>
      <w:r w:rsidR="00A44F0B">
        <w:rPr>
          <w:color w:val="404040"/>
          <w:sz w:val="24"/>
          <w:szCs w:val="24"/>
        </w:rPr>
        <w:t xml:space="preserve">er </w:t>
      </w:r>
      <w:r w:rsidR="004D3B8C">
        <w:rPr>
          <w:color w:val="404040"/>
          <w:sz w:val="24"/>
          <w:szCs w:val="24"/>
        </w:rPr>
        <w:t xml:space="preserve">une idée qui </w:t>
      </w:r>
      <w:r w:rsidR="00A44F0B">
        <w:rPr>
          <w:color w:val="404040"/>
          <w:sz w:val="24"/>
          <w:szCs w:val="24"/>
        </w:rPr>
        <w:t>a gagné en</w:t>
      </w:r>
      <w:r w:rsidR="004D3B8C">
        <w:rPr>
          <w:color w:val="404040"/>
          <w:sz w:val="24"/>
          <w:szCs w:val="24"/>
        </w:rPr>
        <w:t xml:space="preserve"> popula</w:t>
      </w:r>
      <w:r w:rsidR="00A44F0B">
        <w:rPr>
          <w:color w:val="404040"/>
          <w:sz w:val="24"/>
          <w:szCs w:val="24"/>
        </w:rPr>
        <w:t>rité</w:t>
      </w:r>
      <w:r w:rsidR="004D3B8C">
        <w:rPr>
          <w:color w:val="404040"/>
          <w:sz w:val="24"/>
          <w:szCs w:val="24"/>
        </w:rPr>
        <w:t xml:space="preserve"> parmi les cercles d</w:t>
      </w:r>
      <w:r w:rsidR="00A44F0B">
        <w:rPr>
          <w:color w:val="404040"/>
          <w:sz w:val="24"/>
          <w:szCs w:val="24"/>
        </w:rPr>
        <w:t>e l</w:t>
      </w:r>
      <w:r w:rsidR="004D3B8C">
        <w:rPr>
          <w:color w:val="404040"/>
          <w:sz w:val="24"/>
          <w:szCs w:val="24"/>
        </w:rPr>
        <w:t>’innovation sociale : afin d’apporter de réelles solutions durables aux graves problèmes économiques, sociaux et environnementaux, nous devon</w:t>
      </w:r>
      <w:r w:rsidR="0063614E">
        <w:rPr>
          <w:color w:val="404040"/>
          <w:sz w:val="24"/>
          <w:szCs w:val="24"/>
        </w:rPr>
        <w:t>s</w:t>
      </w:r>
      <w:r w:rsidR="004D3B8C">
        <w:rPr>
          <w:color w:val="404040"/>
          <w:sz w:val="24"/>
          <w:szCs w:val="24"/>
        </w:rPr>
        <w:t xml:space="preserve"> </w:t>
      </w:r>
      <w:r w:rsidR="00AC6BF8">
        <w:rPr>
          <w:color w:val="404040"/>
          <w:sz w:val="24"/>
          <w:szCs w:val="24"/>
        </w:rPr>
        <w:t>transformer</w:t>
      </w:r>
      <w:r w:rsidR="004D3B8C">
        <w:rPr>
          <w:color w:val="404040"/>
          <w:sz w:val="24"/>
          <w:szCs w:val="24"/>
        </w:rPr>
        <w:t xml:space="preserve"> les systèmes </w:t>
      </w:r>
      <w:r w:rsidR="00AC6BF8">
        <w:rPr>
          <w:color w:val="404040"/>
          <w:sz w:val="24"/>
          <w:szCs w:val="24"/>
        </w:rPr>
        <w:t>qui sont subjacents</w:t>
      </w:r>
      <w:r w:rsidR="00061278">
        <w:rPr>
          <w:color w:val="404040"/>
          <w:sz w:val="24"/>
          <w:szCs w:val="24"/>
        </w:rPr>
        <w:t xml:space="preserve"> à</w:t>
      </w:r>
      <w:r w:rsidR="004D3B8C">
        <w:rPr>
          <w:color w:val="404040"/>
          <w:sz w:val="24"/>
          <w:szCs w:val="24"/>
        </w:rPr>
        <w:t xml:space="preserve"> ces problèmes et qui les </w:t>
      </w:r>
      <w:r w:rsidR="00AC6BF8">
        <w:rPr>
          <w:color w:val="404040"/>
          <w:sz w:val="24"/>
          <w:szCs w:val="24"/>
        </w:rPr>
        <w:t>alimentent</w:t>
      </w:r>
      <w:r w:rsidR="004D3B8C">
        <w:rPr>
          <w:color w:val="404040"/>
          <w:sz w:val="24"/>
          <w:szCs w:val="24"/>
        </w:rPr>
        <w:t>.</w:t>
      </w:r>
    </w:p>
    <w:p w14:paraId="58E02F4C" w14:textId="77777777" w:rsidR="004D3B8C" w:rsidRDefault="004D3B8C" w:rsidP="00F31456">
      <w:pPr>
        <w:pStyle w:val="Heading31"/>
        <w:ind w:left="0"/>
        <w:rPr>
          <w:color w:val="404040"/>
          <w:sz w:val="24"/>
          <w:szCs w:val="24"/>
        </w:rPr>
      </w:pPr>
    </w:p>
    <w:p w14:paraId="2B834D27" w14:textId="77777777" w:rsidR="004D3B8C" w:rsidRDefault="004D3B8C" w:rsidP="00F31456">
      <w:pPr>
        <w:pStyle w:val="Heading31"/>
        <w:ind w:left="0"/>
        <w:rPr>
          <w:color w:val="404040"/>
          <w:sz w:val="24"/>
          <w:szCs w:val="24"/>
        </w:rPr>
      </w:pPr>
      <w:r>
        <w:rPr>
          <w:color w:val="404040"/>
          <w:sz w:val="24"/>
          <w:szCs w:val="24"/>
        </w:rPr>
        <w:t xml:space="preserve">Bien que </w:t>
      </w:r>
      <w:r w:rsidR="00AC6BF8">
        <w:rPr>
          <w:color w:val="404040"/>
          <w:sz w:val="24"/>
          <w:szCs w:val="24"/>
        </w:rPr>
        <w:t>la théorie du</w:t>
      </w:r>
      <w:r>
        <w:rPr>
          <w:color w:val="404040"/>
          <w:sz w:val="24"/>
          <w:szCs w:val="24"/>
        </w:rPr>
        <w:t xml:space="preserve"> changement systémique soit re</w:t>
      </w:r>
      <w:r w:rsidR="00F31456">
        <w:rPr>
          <w:color w:val="404040"/>
          <w:sz w:val="24"/>
          <w:szCs w:val="24"/>
        </w:rPr>
        <w:t xml:space="preserve">lativement simple, le passage à la pratique </w:t>
      </w:r>
      <w:r w:rsidR="00AC6BF8">
        <w:rPr>
          <w:color w:val="404040"/>
          <w:sz w:val="24"/>
          <w:szCs w:val="24"/>
        </w:rPr>
        <w:t>l’est</w:t>
      </w:r>
      <w:r w:rsidR="00F31456">
        <w:rPr>
          <w:color w:val="404040"/>
          <w:sz w:val="24"/>
          <w:szCs w:val="24"/>
        </w:rPr>
        <w:t xml:space="preserve"> beaucoup </w:t>
      </w:r>
      <w:r w:rsidR="00AC6BF8">
        <w:rPr>
          <w:color w:val="404040"/>
          <w:sz w:val="24"/>
          <w:szCs w:val="24"/>
        </w:rPr>
        <w:t xml:space="preserve">moins. </w:t>
      </w:r>
      <w:r w:rsidR="00F31456">
        <w:rPr>
          <w:color w:val="404040"/>
          <w:sz w:val="24"/>
          <w:szCs w:val="24"/>
        </w:rPr>
        <w:t xml:space="preserve">Le même mois où Karen a donné sa présentation au </w:t>
      </w:r>
      <w:proofErr w:type="spellStart"/>
      <w:r w:rsidR="00F31456">
        <w:rPr>
          <w:color w:val="404040"/>
          <w:sz w:val="24"/>
          <w:szCs w:val="24"/>
        </w:rPr>
        <w:t>Tamarack</w:t>
      </w:r>
      <w:proofErr w:type="spellEnd"/>
      <w:r w:rsidR="00F31456">
        <w:rPr>
          <w:color w:val="404040"/>
          <w:sz w:val="24"/>
          <w:szCs w:val="24"/>
        </w:rPr>
        <w:t xml:space="preserve"> Institute, Donna </w:t>
      </w:r>
      <w:proofErr w:type="spellStart"/>
      <w:r w:rsidR="00F31456">
        <w:rPr>
          <w:color w:val="404040"/>
          <w:sz w:val="24"/>
          <w:szCs w:val="24"/>
        </w:rPr>
        <w:t>Podems</w:t>
      </w:r>
      <w:proofErr w:type="spellEnd"/>
      <w:r w:rsidR="00F31456">
        <w:rPr>
          <w:color w:val="404040"/>
          <w:sz w:val="24"/>
          <w:szCs w:val="24"/>
        </w:rPr>
        <w:t xml:space="preserve">, une évaluatrice chevronnée, a expliqué à quel point il est difficile pour les innovatrices et innovateurs sociaux </w:t>
      </w:r>
      <w:r w:rsidR="00AC6BF8">
        <w:rPr>
          <w:color w:val="404040"/>
          <w:sz w:val="24"/>
          <w:szCs w:val="24"/>
        </w:rPr>
        <w:t>ainsi</w:t>
      </w:r>
      <w:r w:rsidR="00F31456">
        <w:rPr>
          <w:color w:val="404040"/>
          <w:sz w:val="24"/>
          <w:szCs w:val="24"/>
        </w:rPr>
        <w:t xml:space="preserve"> que pour les évaluatrices et évaluateurs de décrire ce qu’ils entendent exactement par « changement systémique » :</w:t>
      </w:r>
    </w:p>
    <w:p w14:paraId="6733A323" w14:textId="77777777" w:rsidR="00F31456" w:rsidRDefault="00F31456" w:rsidP="00F31456">
      <w:pPr>
        <w:pStyle w:val="Heading31"/>
        <w:ind w:left="0"/>
        <w:rPr>
          <w:color w:val="404040"/>
          <w:sz w:val="24"/>
          <w:szCs w:val="24"/>
        </w:rPr>
      </w:pPr>
    </w:p>
    <w:p w14:paraId="43066AFA" w14:textId="77777777" w:rsidR="00F31456" w:rsidRPr="00DB38ED" w:rsidRDefault="00F31456" w:rsidP="00F31456">
      <w:pPr>
        <w:pStyle w:val="Heading31"/>
        <w:ind w:left="340" w:right="340"/>
        <w:rPr>
          <w:i/>
          <w:color w:val="404040"/>
          <w:sz w:val="24"/>
          <w:szCs w:val="24"/>
        </w:rPr>
      </w:pPr>
      <w:r>
        <w:rPr>
          <w:i/>
          <w:color w:val="404040"/>
          <w:sz w:val="24"/>
          <w:szCs w:val="24"/>
        </w:rPr>
        <w:t>On m’avait demandé de travailler avec des innovatrices et des innovateurs sur le programme national de santé d’un pays africain. Lorsque j’ai commencé à travailler avec le groupe, ses membres m’ont dit </w:t>
      </w:r>
      <w:r w:rsidRPr="00DB38ED">
        <w:rPr>
          <w:i/>
          <w:color w:val="404040"/>
          <w:sz w:val="24"/>
          <w:szCs w:val="24"/>
        </w:rPr>
        <w:t>: « On veut changer le système de santé. » Après les avoir écouté</w:t>
      </w:r>
      <w:r w:rsidR="007F768B" w:rsidRPr="00DB38ED">
        <w:rPr>
          <w:i/>
          <w:color w:val="404040"/>
          <w:sz w:val="24"/>
          <w:szCs w:val="24"/>
        </w:rPr>
        <w:t>s</w:t>
      </w:r>
      <w:r w:rsidRPr="00DB38ED">
        <w:rPr>
          <w:i/>
          <w:color w:val="404040"/>
          <w:sz w:val="24"/>
          <w:szCs w:val="24"/>
        </w:rPr>
        <w:t xml:space="preserve"> pendant quelques heures, je leur ai répondu : « Honnêtement, je </w:t>
      </w:r>
      <w:r w:rsidR="007F768B" w:rsidRPr="00DB38ED">
        <w:rPr>
          <w:i/>
          <w:color w:val="404040"/>
          <w:sz w:val="24"/>
          <w:szCs w:val="24"/>
        </w:rPr>
        <w:t xml:space="preserve">n’ai aucune idée de ce que vous êtes en train de faire ou de ce que vous tentez de réaliser… et je ne sais pas non plus comment l’évaluer. Je ne comprends pas ce que veut dire “changer un système de santé”. » Les membres du groupe </w:t>
      </w:r>
      <w:r w:rsidR="007F768B" w:rsidRPr="00DB38ED">
        <w:rPr>
          <w:i/>
          <w:color w:val="404040"/>
          <w:sz w:val="24"/>
          <w:szCs w:val="24"/>
        </w:rPr>
        <w:lastRenderedPageBreak/>
        <w:t>se sont regardés,</w:t>
      </w:r>
      <w:r w:rsidR="00AC6BF8">
        <w:rPr>
          <w:i/>
          <w:color w:val="404040"/>
          <w:sz w:val="24"/>
          <w:szCs w:val="24"/>
        </w:rPr>
        <w:t xml:space="preserve"> ont éclaté de rire, puis</w:t>
      </w:r>
      <w:r w:rsidR="007F768B" w:rsidRPr="00DB38ED">
        <w:rPr>
          <w:i/>
          <w:color w:val="404040"/>
          <w:sz w:val="24"/>
          <w:szCs w:val="24"/>
        </w:rPr>
        <w:t xml:space="preserve"> m’ont dit : « Nous n’en avons aucune idée nous non plus! » (</w:t>
      </w:r>
      <w:r w:rsidR="00DB38ED" w:rsidRPr="00DB38ED">
        <w:rPr>
          <w:i/>
          <w:color w:val="404040"/>
          <w:sz w:val="24"/>
          <w:szCs w:val="24"/>
        </w:rPr>
        <w:t xml:space="preserve">Patton, </w:t>
      </w:r>
      <w:proofErr w:type="spellStart"/>
      <w:r w:rsidR="00DB38ED" w:rsidRPr="00DB38ED">
        <w:rPr>
          <w:i/>
          <w:color w:val="404040"/>
          <w:sz w:val="24"/>
          <w:szCs w:val="24"/>
        </w:rPr>
        <w:t>McKegg</w:t>
      </w:r>
      <w:proofErr w:type="spellEnd"/>
      <w:r w:rsidR="00DB38ED" w:rsidRPr="00DB38ED">
        <w:rPr>
          <w:i/>
          <w:color w:val="404040"/>
          <w:sz w:val="24"/>
          <w:szCs w:val="24"/>
        </w:rPr>
        <w:t xml:space="preserve"> et </w:t>
      </w:r>
      <w:proofErr w:type="spellStart"/>
      <w:r w:rsidR="00DB38ED" w:rsidRPr="00DB38ED">
        <w:rPr>
          <w:i/>
          <w:color w:val="404040"/>
          <w:sz w:val="24"/>
          <w:szCs w:val="24"/>
        </w:rPr>
        <w:t>Wehipeihana</w:t>
      </w:r>
      <w:proofErr w:type="spellEnd"/>
      <w:r w:rsidR="007F768B" w:rsidRPr="00DB38ED">
        <w:rPr>
          <w:i/>
          <w:color w:val="404040"/>
          <w:sz w:val="24"/>
          <w:szCs w:val="24"/>
        </w:rPr>
        <w:t>, 2015, p. 293)</w:t>
      </w:r>
      <w:r w:rsidR="002D4D76">
        <w:rPr>
          <w:i/>
          <w:color w:val="404040"/>
          <w:sz w:val="24"/>
          <w:szCs w:val="24"/>
        </w:rPr>
        <w:t>.</w:t>
      </w:r>
    </w:p>
    <w:p w14:paraId="6842DCEC" w14:textId="77777777" w:rsidR="007F768B" w:rsidRDefault="007F768B" w:rsidP="00F31456">
      <w:pPr>
        <w:pStyle w:val="Heading31"/>
        <w:ind w:left="340" w:right="340"/>
        <w:rPr>
          <w:i/>
          <w:color w:val="404040"/>
          <w:sz w:val="24"/>
          <w:szCs w:val="24"/>
        </w:rPr>
      </w:pPr>
    </w:p>
    <w:p w14:paraId="68223D59" w14:textId="77777777" w:rsidR="007F768B" w:rsidRDefault="007F768B" w:rsidP="007F768B">
      <w:pPr>
        <w:pStyle w:val="Heading31"/>
        <w:ind w:left="0" w:right="340"/>
        <w:rPr>
          <w:color w:val="404040"/>
          <w:sz w:val="24"/>
          <w:szCs w:val="24"/>
        </w:rPr>
      </w:pPr>
      <w:r>
        <w:rPr>
          <w:color w:val="404040"/>
          <w:sz w:val="24"/>
          <w:szCs w:val="24"/>
        </w:rPr>
        <w:t xml:space="preserve">Clarifier le sens de ce que nous entendons par « changement » et par « résultats » dans le cadre des efforts que nous investissons pour transformer les systèmes </w:t>
      </w:r>
      <w:r w:rsidR="00EB75BC">
        <w:rPr>
          <w:color w:val="404040"/>
          <w:sz w:val="24"/>
          <w:szCs w:val="24"/>
        </w:rPr>
        <w:t xml:space="preserve">est un immense </w:t>
      </w:r>
      <w:r>
        <w:rPr>
          <w:color w:val="404040"/>
          <w:sz w:val="24"/>
          <w:szCs w:val="24"/>
        </w:rPr>
        <w:t xml:space="preserve">défi. Nous devons </w:t>
      </w:r>
      <w:r w:rsidR="003D124B">
        <w:rPr>
          <w:color w:val="404040"/>
          <w:sz w:val="24"/>
          <w:szCs w:val="24"/>
        </w:rPr>
        <w:t xml:space="preserve">affuter notre </w:t>
      </w:r>
      <w:r w:rsidR="00EB75BC">
        <w:rPr>
          <w:color w:val="404040"/>
          <w:sz w:val="24"/>
          <w:szCs w:val="24"/>
        </w:rPr>
        <w:t>façon</w:t>
      </w:r>
      <w:r w:rsidR="003D124B">
        <w:rPr>
          <w:color w:val="404040"/>
          <w:sz w:val="24"/>
          <w:szCs w:val="24"/>
        </w:rPr>
        <w:t xml:space="preserve"> de</w:t>
      </w:r>
      <w:r w:rsidR="00EB75BC">
        <w:rPr>
          <w:color w:val="404040"/>
          <w:sz w:val="24"/>
          <w:szCs w:val="24"/>
        </w:rPr>
        <w:t xml:space="preserve"> penser en matière de</w:t>
      </w:r>
      <w:r w:rsidR="003D124B">
        <w:rPr>
          <w:color w:val="404040"/>
          <w:sz w:val="24"/>
          <w:szCs w:val="24"/>
        </w:rPr>
        <w:t xml:space="preserve"> stratégie. Nous devons mettre au point et suivre des</w:t>
      </w:r>
      <w:r w:rsidR="00EB75BC">
        <w:rPr>
          <w:color w:val="404040"/>
          <w:sz w:val="24"/>
          <w:szCs w:val="24"/>
        </w:rPr>
        <w:t xml:space="preserve"> indicateurs de progrès afin d’être en mesure d’</w:t>
      </w:r>
      <w:r w:rsidR="003D124B">
        <w:rPr>
          <w:color w:val="404040"/>
          <w:sz w:val="24"/>
          <w:szCs w:val="24"/>
        </w:rPr>
        <w:t xml:space="preserve">apprendre de notre travail. Nous devons communiquer les résultats de notre travail à nos allié-e-s et aux personnes dont nous recherchons le soutien. </w:t>
      </w:r>
    </w:p>
    <w:p w14:paraId="04986397" w14:textId="77777777" w:rsidR="003D124B" w:rsidRPr="00DB38ED" w:rsidRDefault="003D124B" w:rsidP="007F768B">
      <w:pPr>
        <w:pStyle w:val="Heading31"/>
        <w:ind w:left="0" w:right="340"/>
        <w:rPr>
          <w:color w:val="404040"/>
          <w:sz w:val="24"/>
          <w:szCs w:val="24"/>
        </w:rPr>
      </w:pPr>
    </w:p>
    <w:p w14:paraId="65314CAE" w14:textId="77777777" w:rsidR="003D124B" w:rsidRPr="00DB38ED" w:rsidRDefault="003D124B" w:rsidP="007F768B">
      <w:pPr>
        <w:pStyle w:val="Heading31"/>
        <w:ind w:left="0" w:right="340"/>
        <w:rPr>
          <w:color w:val="404040"/>
          <w:sz w:val="24"/>
          <w:szCs w:val="24"/>
        </w:rPr>
      </w:pPr>
      <w:r w:rsidRPr="00DB38ED">
        <w:rPr>
          <w:color w:val="404040"/>
          <w:sz w:val="24"/>
          <w:szCs w:val="24"/>
        </w:rPr>
        <w:t xml:space="preserve">Heureusement, </w:t>
      </w:r>
      <w:r w:rsidR="00E80D63" w:rsidRPr="00DB38ED">
        <w:rPr>
          <w:color w:val="404040"/>
          <w:sz w:val="24"/>
          <w:szCs w:val="24"/>
        </w:rPr>
        <w:t xml:space="preserve">il existe actuellement nombre d’excellents ouvrages permettant de définir, de planifier </w:t>
      </w:r>
      <w:r w:rsidR="00E80D63" w:rsidRPr="0076784E">
        <w:rPr>
          <w:color w:val="404040"/>
          <w:sz w:val="24"/>
          <w:szCs w:val="24"/>
        </w:rPr>
        <w:t>et</w:t>
      </w:r>
      <w:r w:rsidR="00E80D63" w:rsidRPr="00DB38ED">
        <w:rPr>
          <w:color w:val="404040"/>
          <w:sz w:val="24"/>
          <w:szCs w:val="24"/>
        </w:rPr>
        <w:t xml:space="preserve"> d’évaluer les changements systémiques :</w:t>
      </w:r>
    </w:p>
    <w:p w14:paraId="2F578B39" w14:textId="77777777" w:rsidR="00E80D63" w:rsidRPr="00DB38ED" w:rsidRDefault="00E80D63" w:rsidP="007F768B">
      <w:pPr>
        <w:pStyle w:val="Heading31"/>
        <w:ind w:left="0" w:right="340"/>
        <w:rPr>
          <w:color w:val="404040"/>
          <w:sz w:val="24"/>
          <w:szCs w:val="24"/>
        </w:rPr>
      </w:pPr>
    </w:p>
    <w:p w14:paraId="4C84E5A5" w14:textId="77777777" w:rsidR="00E80D63" w:rsidRPr="00993F99" w:rsidRDefault="00E80D63" w:rsidP="00352556">
      <w:pPr>
        <w:pStyle w:val="ListParagraph"/>
        <w:numPr>
          <w:ilvl w:val="0"/>
          <w:numId w:val="1"/>
        </w:numPr>
        <w:tabs>
          <w:tab w:val="left" w:pos="1020"/>
          <w:tab w:val="left" w:pos="1021"/>
        </w:tabs>
        <w:spacing w:after="120"/>
        <w:ind w:left="714" w:right="828" w:hanging="357"/>
        <w:rPr>
          <w:sz w:val="24"/>
          <w:szCs w:val="24"/>
          <w:lang w:val="en-CA"/>
        </w:rPr>
      </w:pPr>
      <w:r w:rsidRPr="00993F99">
        <w:rPr>
          <w:i/>
          <w:color w:val="404040"/>
          <w:sz w:val="24"/>
          <w:szCs w:val="24"/>
          <w:lang w:val="en-CA"/>
        </w:rPr>
        <w:t>Orientation to Evaluating Complex</w:t>
      </w:r>
      <w:r w:rsidR="00E52AC6" w:rsidRPr="00993F99">
        <w:rPr>
          <w:i/>
          <w:color w:val="404040"/>
          <w:sz w:val="24"/>
          <w:szCs w:val="24"/>
          <w:lang w:val="en-CA"/>
        </w:rPr>
        <w:t>—</w:t>
      </w:r>
      <w:r w:rsidRPr="00993F99">
        <w:rPr>
          <w:i/>
          <w:color w:val="404040"/>
          <w:sz w:val="24"/>
          <w:szCs w:val="24"/>
          <w:lang w:val="en-CA"/>
        </w:rPr>
        <w:t>Developmental Evaluation: Applying</w:t>
      </w:r>
      <w:r w:rsidRPr="00993F99">
        <w:rPr>
          <w:i/>
          <w:color w:val="404040"/>
          <w:spacing w:val="-27"/>
          <w:sz w:val="24"/>
          <w:szCs w:val="24"/>
          <w:lang w:val="en-CA"/>
        </w:rPr>
        <w:t xml:space="preserve"> </w:t>
      </w:r>
      <w:r w:rsidRPr="00993F99">
        <w:rPr>
          <w:i/>
          <w:color w:val="404040"/>
          <w:sz w:val="24"/>
          <w:szCs w:val="24"/>
          <w:lang w:val="en-CA"/>
        </w:rPr>
        <w:t>Complexity Concepts to Enhance Innovation and Use</w:t>
      </w:r>
      <w:r w:rsidRPr="00993F99">
        <w:rPr>
          <w:color w:val="404040"/>
          <w:sz w:val="24"/>
          <w:szCs w:val="24"/>
          <w:lang w:val="en-CA"/>
        </w:rPr>
        <w:t xml:space="preserve"> (Patton</w:t>
      </w:r>
      <w:r w:rsidR="00DB38ED" w:rsidRPr="00993F99">
        <w:rPr>
          <w:color w:val="404040"/>
          <w:sz w:val="24"/>
          <w:szCs w:val="24"/>
          <w:lang w:val="en-CA"/>
        </w:rPr>
        <w:t>,</w:t>
      </w:r>
      <w:r w:rsidRPr="00993F99">
        <w:rPr>
          <w:color w:val="404040"/>
          <w:sz w:val="24"/>
          <w:szCs w:val="24"/>
          <w:lang w:val="en-CA"/>
        </w:rPr>
        <w:t xml:space="preserve"> 2011)</w:t>
      </w:r>
      <w:r w:rsidR="00DB38ED" w:rsidRPr="00993F99">
        <w:rPr>
          <w:color w:val="404040"/>
          <w:sz w:val="24"/>
          <w:szCs w:val="24"/>
          <w:lang w:val="en-CA"/>
        </w:rPr>
        <w:t xml:space="preserve">, de </w:t>
      </w:r>
      <w:proofErr w:type="spellStart"/>
      <w:r w:rsidR="00DB38ED" w:rsidRPr="00993F99">
        <w:rPr>
          <w:color w:val="404040"/>
          <w:sz w:val="24"/>
          <w:szCs w:val="24"/>
          <w:lang w:val="en-CA"/>
        </w:rPr>
        <w:t>même</w:t>
      </w:r>
      <w:proofErr w:type="spellEnd"/>
      <w:r w:rsidR="00DB38ED" w:rsidRPr="00993F99">
        <w:rPr>
          <w:color w:val="404040"/>
          <w:sz w:val="24"/>
          <w:szCs w:val="24"/>
          <w:lang w:val="en-CA"/>
        </w:rPr>
        <w:t xml:space="preserve"> </w:t>
      </w:r>
      <w:r w:rsidR="00DB38ED" w:rsidRPr="00993F99">
        <w:rPr>
          <w:i/>
          <w:color w:val="404040"/>
          <w:sz w:val="24"/>
          <w:szCs w:val="24"/>
          <w:lang w:val="en-CA"/>
        </w:rPr>
        <w:t>que</w:t>
      </w:r>
      <w:r w:rsidRPr="00993F99">
        <w:rPr>
          <w:i/>
          <w:color w:val="404040"/>
          <w:sz w:val="24"/>
          <w:szCs w:val="24"/>
          <w:lang w:val="en-CA"/>
        </w:rPr>
        <w:t xml:space="preserve"> Developmental Evaluation Exemplars: Principles in Practice</w:t>
      </w:r>
      <w:r w:rsidRPr="00993F99">
        <w:rPr>
          <w:color w:val="404040"/>
          <w:sz w:val="24"/>
          <w:szCs w:val="24"/>
          <w:lang w:val="en-CA"/>
        </w:rPr>
        <w:t xml:space="preserve"> (Patton, </w:t>
      </w:r>
      <w:proofErr w:type="spellStart"/>
      <w:r w:rsidRPr="00993F99">
        <w:rPr>
          <w:color w:val="404040"/>
          <w:sz w:val="24"/>
          <w:szCs w:val="24"/>
          <w:lang w:val="en-CA"/>
        </w:rPr>
        <w:t>McKegg</w:t>
      </w:r>
      <w:proofErr w:type="spellEnd"/>
      <w:r w:rsidRPr="00993F99">
        <w:rPr>
          <w:color w:val="404040"/>
          <w:sz w:val="24"/>
          <w:szCs w:val="24"/>
          <w:lang w:val="en-CA"/>
        </w:rPr>
        <w:t xml:space="preserve"> </w:t>
      </w:r>
      <w:r w:rsidR="00DB38ED" w:rsidRPr="00993F99">
        <w:rPr>
          <w:color w:val="404040"/>
          <w:sz w:val="24"/>
          <w:szCs w:val="24"/>
          <w:lang w:val="en-CA"/>
        </w:rPr>
        <w:t>et</w:t>
      </w:r>
      <w:r w:rsidRPr="00993F99">
        <w:rPr>
          <w:color w:val="404040"/>
          <w:sz w:val="24"/>
          <w:szCs w:val="24"/>
          <w:lang w:val="en-CA"/>
        </w:rPr>
        <w:t xml:space="preserve"> </w:t>
      </w:r>
      <w:proofErr w:type="spellStart"/>
      <w:r w:rsidRPr="00993F99">
        <w:rPr>
          <w:color w:val="404040"/>
          <w:sz w:val="24"/>
          <w:szCs w:val="24"/>
          <w:lang w:val="en-CA"/>
        </w:rPr>
        <w:t>Wehipeihana</w:t>
      </w:r>
      <w:proofErr w:type="spellEnd"/>
      <w:r w:rsidR="00DB38ED" w:rsidRPr="00993F99">
        <w:rPr>
          <w:color w:val="404040"/>
          <w:sz w:val="24"/>
          <w:szCs w:val="24"/>
          <w:lang w:val="en-CA"/>
        </w:rPr>
        <w:t>,</w:t>
      </w:r>
      <w:r w:rsidRPr="00993F99">
        <w:rPr>
          <w:color w:val="404040"/>
          <w:spacing w:val="-30"/>
          <w:sz w:val="24"/>
          <w:szCs w:val="24"/>
          <w:lang w:val="en-CA"/>
        </w:rPr>
        <w:t xml:space="preserve"> </w:t>
      </w:r>
      <w:r w:rsidRPr="00993F99">
        <w:rPr>
          <w:color w:val="404040"/>
          <w:sz w:val="24"/>
          <w:szCs w:val="24"/>
          <w:lang w:val="en-CA"/>
        </w:rPr>
        <w:t>2016).</w:t>
      </w:r>
    </w:p>
    <w:p w14:paraId="216ABFEA" w14:textId="77777777" w:rsidR="00E80D63" w:rsidRPr="00993F99" w:rsidRDefault="00E80D63" w:rsidP="00352556">
      <w:pPr>
        <w:pStyle w:val="ListParagraph"/>
        <w:numPr>
          <w:ilvl w:val="0"/>
          <w:numId w:val="1"/>
        </w:numPr>
        <w:tabs>
          <w:tab w:val="left" w:pos="1020"/>
          <w:tab w:val="left" w:pos="1021"/>
        </w:tabs>
        <w:spacing w:after="120"/>
        <w:ind w:right="819"/>
        <w:rPr>
          <w:sz w:val="24"/>
          <w:szCs w:val="24"/>
          <w:lang w:val="en-CA"/>
        </w:rPr>
      </w:pPr>
      <w:r w:rsidRPr="00993F99">
        <w:rPr>
          <w:i/>
          <w:color w:val="404040"/>
          <w:sz w:val="24"/>
          <w:szCs w:val="24"/>
          <w:lang w:val="en-CA"/>
        </w:rPr>
        <w:t>Descri</w:t>
      </w:r>
      <w:r w:rsidR="00DB38ED" w:rsidRPr="00993F99">
        <w:rPr>
          <w:i/>
          <w:color w:val="404040"/>
          <w:sz w:val="24"/>
          <w:szCs w:val="24"/>
          <w:lang w:val="en-CA"/>
        </w:rPr>
        <w:t>bing Systems and Systems Thinking</w:t>
      </w:r>
      <w:r w:rsidR="00E52AC6" w:rsidRPr="00993F99">
        <w:rPr>
          <w:i/>
          <w:color w:val="404040"/>
          <w:sz w:val="24"/>
          <w:szCs w:val="24"/>
          <w:lang w:val="en-CA"/>
        </w:rPr>
        <w:t>—</w:t>
      </w:r>
      <w:r w:rsidRPr="00993F99">
        <w:rPr>
          <w:i/>
          <w:color w:val="404040"/>
          <w:sz w:val="24"/>
          <w:szCs w:val="24"/>
          <w:lang w:val="en-CA"/>
        </w:rPr>
        <w:t>Systems Concepts in Action: A</w:t>
      </w:r>
      <w:r w:rsidRPr="00993F99">
        <w:rPr>
          <w:i/>
          <w:color w:val="404040"/>
          <w:spacing w:val="-32"/>
          <w:sz w:val="24"/>
          <w:szCs w:val="24"/>
          <w:lang w:val="en-CA"/>
        </w:rPr>
        <w:t xml:space="preserve"> </w:t>
      </w:r>
      <w:r w:rsidRPr="00993F99">
        <w:rPr>
          <w:i/>
          <w:color w:val="404040"/>
          <w:sz w:val="24"/>
          <w:szCs w:val="24"/>
          <w:lang w:val="en-CA"/>
        </w:rPr>
        <w:t>Practitioners Toolkit</w:t>
      </w:r>
      <w:r w:rsidR="00DB38ED" w:rsidRPr="00993F99">
        <w:rPr>
          <w:color w:val="404040"/>
          <w:sz w:val="24"/>
          <w:szCs w:val="24"/>
          <w:lang w:val="en-CA"/>
        </w:rPr>
        <w:t xml:space="preserve"> (Williams et</w:t>
      </w:r>
      <w:r w:rsidRPr="00993F99">
        <w:rPr>
          <w:color w:val="404040"/>
          <w:sz w:val="24"/>
          <w:szCs w:val="24"/>
          <w:lang w:val="en-CA"/>
        </w:rPr>
        <w:t xml:space="preserve"> </w:t>
      </w:r>
      <w:proofErr w:type="spellStart"/>
      <w:r w:rsidRPr="00993F99">
        <w:rPr>
          <w:color w:val="404040"/>
          <w:sz w:val="24"/>
          <w:szCs w:val="24"/>
          <w:lang w:val="en-CA"/>
        </w:rPr>
        <w:t>Hummelbrunner</w:t>
      </w:r>
      <w:proofErr w:type="spellEnd"/>
      <w:r w:rsidRPr="00993F99">
        <w:rPr>
          <w:color w:val="404040"/>
          <w:sz w:val="24"/>
          <w:szCs w:val="24"/>
          <w:lang w:val="en-CA"/>
        </w:rPr>
        <w:t xml:space="preserve"> 2010).</w:t>
      </w:r>
    </w:p>
    <w:p w14:paraId="175126BD" w14:textId="27301859" w:rsidR="00E80D63" w:rsidRPr="00993F99" w:rsidRDefault="00E80D63" w:rsidP="00352556">
      <w:pPr>
        <w:pStyle w:val="ListParagraph"/>
        <w:numPr>
          <w:ilvl w:val="0"/>
          <w:numId w:val="1"/>
        </w:numPr>
        <w:tabs>
          <w:tab w:val="left" w:pos="1020"/>
          <w:tab w:val="left" w:pos="1021"/>
        </w:tabs>
        <w:spacing w:after="120"/>
        <w:ind w:right="684"/>
        <w:rPr>
          <w:sz w:val="24"/>
          <w:szCs w:val="24"/>
          <w:lang w:val="en-CA"/>
        </w:rPr>
      </w:pPr>
      <w:r w:rsidRPr="00993F99">
        <w:rPr>
          <w:i/>
          <w:color w:val="404040"/>
          <w:sz w:val="24"/>
          <w:szCs w:val="24"/>
          <w:lang w:val="en-CA"/>
        </w:rPr>
        <w:t>Principles for Evaluating Systems Change: Propositions for Improving Practice</w:t>
      </w:r>
      <w:r w:rsidRPr="00993F99">
        <w:rPr>
          <w:color w:val="404040"/>
          <w:spacing w:val="-31"/>
          <w:sz w:val="24"/>
          <w:szCs w:val="24"/>
          <w:lang w:val="en-CA"/>
        </w:rPr>
        <w:t xml:space="preserve"> </w:t>
      </w:r>
      <w:r w:rsidR="00DB38ED" w:rsidRPr="00993F99">
        <w:rPr>
          <w:color w:val="404040"/>
          <w:sz w:val="24"/>
          <w:szCs w:val="24"/>
          <w:lang w:val="en-CA"/>
        </w:rPr>
        <w:t>(</w:t>
      </w:r>
      <w:proofErr w:type="spellStart"/>
      <w:r w:rsidR="00DB38ED" w:rsidRPr="00993F99">
        <w:rPr>
          <w:color w:val="404040"/>
          <w:sz w:val="24"/>
          <w:szCs w:val="24"/>
          <w:lang w:val="en-CA"/>
        </w:rPr>
        <w:t>Preskill</w:t>
      </w:r>
      <w:proofErr w:type="spellEnd"/>
      <w:r w:rsidR="00993F99">
        <w:rPr>
          <w:color w:val="404040"/>
          <w:sz w:val="24"/>
          <w:szCs w:val="24"/>
          <w:lang w:val="en-CA"/>
        </w:rPr>
        <w:t xml:space="preserve"> et al.</w:t>
      </w:r>
      <w:r w:rsidR="00DB38ED" w:rsidRPr="00993F99">
        <w:rPr>
          <w:color w:val="404040"/>
          <w:sz w:val="24"/>
          <w:szCs w:val="24"/>
          <w:lang w:val="en-CA"/>
        </w:rPr>
        <w:t>,</w:t>
      </w:r>
      <w:r w:rsidRPr="00993F99">
        <w:rPr>
          <w:color w:val="404040"/>
          <w:spacing w:val="1"/>
          <w:sz w:val="24"/>
          <w:szCs w:val="24"/>
          <w:lang w:val="en-CA"/>
        </w:rPr>
        <w:t xml:space="preserve"> </w:t>
      </w:r>
      <w:r w:rsidRPr="00993F99">
        <w:rPr>
          <w:color w:val="404040"/>
          <w:sz w:val="24"/>
          <w:szCs w:val="24"/>
          <w:lang w:val="en-CA"/>
        </w:rPr>
        <w:t>2014).</w:t>
      </w:r>
    </w:p>
    <w:p w14:paraId="1F47D304" w14:textId="77777777" w:rsidR="00E80D63" w:rsidRPr="00993F99" w:rsidRDefault="00E80D63" w:rsidP="00352556">
      <w:pPr>
        <w:pStyle w:val="ListParagraph"/>
        <w:numPr>
          <w:ilvl w:val="0"/>
          <w:numId w:val="1"/>
        </w:numPr>
        <w:tabs>
          <w:tab w:val="left" w:pos="1020"/>
          <w:tab w:val="left" w:pos="1021"/>
        </w:tabs>
        <w:spacing w:after="120"/>
        <w:rPr>
          <w:sz w:val="24"/>
          <w:szCs w:val="24"/>
          <w:lang w:val="en-CA"/>
        </w:rPr>
      </w:pPr>
      <w:r w:rsidRPr="00993F99">
        <w:rPr>
          <w:i/>
          <w:color w:val="404040"/>
          <w:sz w:val="24"/>
          <w:szCs w:val="24"/>
          <w:lang w:val="en-CA"/>
        </w:rPr>
        <w:t>Planning Systems. Planning Systems Change: Methods Brief</w:t>
      </w:r>
      <w:r w:rsidRPr="00993F99">
        <w:rPr>
          <w:color w:val="404040"/>
          <w:sz w:val="24"/>
          <w:szCs w:val="24"/>
          <w:lang w:val="en-CA"/>
        </w:rPr>
        <w:t xml:space="preserve"> (Hargreaves</w:t>
      </w:r>
      <w:r w:rsidR="0076784E" w:rsidRPr="00993F99">
        <w:rPr>
          <w:color w:val="404040"/>
          <w:sz w:val="24"/>
          <w:szCs w:val="24"/>
          <w:lang w:val="en-CA"/>
        </w:rPr>
        <w:t>,</w:t>
      </w:r>
      <w:r w:rsidRPr="00993F99">
        <w:rPr>
          <w:color w:val="404040"/>
          <w:spacing w:val="-1"/>
          <w:sz w:val="24"/>
          <w:szCs w:val="24"/>
          <w:lang w:val="en-CA"/>
        </w:rPr>
        <w:t xml:space="preserve"> </w:t>
      </w:r>
      <w:r w:rsidRPr="00993F99">
        <w:rPr>
          <w:color w:val="404040"/>
          <w:sz w:val="24"/>
          <w:szCs w:val="24"/>
          <w:lang w:val="en-CA"/>
        </w:rPr>
        <w:t>2010).</w:t>
      </w:r>
    </w:p>
    <w:p w14:paraId="2176F654" w14:textId="62F7020E" w:rsidR="00E80D63" w:rsidRDefault="0076784E" w:rsidP="00641B67">
      <w:pPr>
        <w:pStyle w:val="Heading31"/>
        <w:numPr>
          <w:ilvl w:val="0"/>
          <w:numId w:val="1"/>
        </w:numPr>
        <w:ind w:right="340"/>
        <w:rPr>
          <w:color w:val="404040"/>
          <w:sz w:val="24"/>
          <w:szCs w:val="24"/>
        </w:rPr>
      </w:pPr>
      <w:r>
        <w:rPr>
          <w:color w:val="404040"/>
          <w:sz w:val="24"/>
          <w:szCs w:val="24"/>
        </w:rPr>
        <w:t>Cadres de travail, études de cas</w:t>
      </w:r>
      <w:r w:rsidR="00EB75BC">
        <w:rPr>
          <w:color w:val="404040"/>
          <w:sz w:val="24"/>
          <w:szCs w:val="24"/>
        </w:rPr>
        <w:t xml:space="preserve"> et guides méthodologiques — vous retrouverez plusieurs exemples de telles ressources </w:t>
      </w:r>
      <w:r>
        <w:rPr>
          <w:color w:val="404040"/>
          <w:sz w:val="24"/>
          <w:szCs w:val="24"/>
        </w:rPr>
        <w:t xml:space="preserve">sur le site web de </w:t>
      </w:r>
      <w:proofErr w:type="spellStart"/>
      <w:r>
        <w:rPr>
          <w:color w:val="404040"/>
          <w:sz w:val="24"/>
          <w:szCs w:val="24"/>
        </w:rPr>
        <w:t>Better</w:t>
      </w:r>
      <w:proofErr w:type="spellEnd"/>
      <w:r>
        <w:rPr>
          <w:color w:val="404040"/>
          <w:sz w:val="24"/>
          <w:szCs w:val="24"/>
        </w:rPr>
        <w:t xml:space="preserve"> </w:t>
      </w:r>
      <w:proofErr w:type="spellStart"/>
      <w:r>
        <w:rPr>
          <w:color w:val="404040"/>
          <w:sz w:val="24"/>
          <w:szCs w:val="24"/>
        </w:rPr>
        <w:t>Evaluation</w:t>
      </w:r>
      <w:proofErr w:type="spellEnd"/>
      <w:r>
        <w:rPr>
          <w:color w:val="404040"/>
          <w:sz w:val="24"/>
          <w:szCs w:val="24"/>
        </w:rPr>
        <w:t xml:space="preserve"> (</w:t>
      </w:r>
      <w:hyperlink r:id="rId16" w:history="1">
        <w:r w:rsidRPr="003F785C">
          <w:rPr>
            <w:rStyle w:val="Hyperlink"/>
            <w:sz w:val="24"/>
            <w:szCs w:val="24"/>
          </w:rPr>
          <w:t>www.betterevaluation.org/</w:t>
        </w:r>
      </w:hyperlink>
      <w:r w:rsidR="00EB75BC">
        <w:rPr>
          <w:color w:val="404040"/>
          <w:sz w:val="24"/>
          <w:szCs w:val="24"/>
        </w:rPr>
        <w:t xml:space="preserve">) et </w:t>
      </w:r>
      <w:r>
        <w:rPr>
          <w:color w:val="404040"/>
          <w:sz w:val="24"/>
          <w:szCs w:val="24"/>
        </w:rPr>
        <w:t xml:space="preserve">du Center for </w:t>
      </w:r>
      <w:proofErr w:type="spellStart"/>
      <w:r>
        <w:rPr>
          <w:color w:val="404040"/>
          <w:sz w:val="24"/>
          <w:szCs w:val="24"/>
        </w:rPr>
        <w:t>Evaluation</w:t>
      </w:r>
      <w:proofErr w:type="spellEnd"/>
      <w:r>
        <w:rPr>
          <w:color w:val="404040"/>
          <w:sz w:val="24"/>
          <w:szCs w:val="24"/>
        </w:rPr>
        <w:t xml:space="preserve"> Innovation</w:t>
      </w:r>
      <w:r w:rsidR="00993F99">
        <w:rPr>
          <w:color w:val="404040"/>
          <w:sz w:val="24"/>
          <w:szCs w:val="24"/>
        </w:rPr>
        <w:t xml:space="preserve"> (</w:t>
      </w:r>
      <w:hyperlink r:id="rId17" w:history="1">
        <w:r w:rsidR="00993F99" w:rsidRPr="00963503">
          <w:rPr>
            <w:rStyle w:val="Hyperlink"/>
            <w:sz w:val="24"/>
            <w:szCs w:val="24"/>
          </w:rPr>
          <w:t>https://www.evaluationinnovation.org/</w:t>
        </w:r>
      </w:hyperlink>
      <w:r w:rsidR="00993F99">
        <w:rPr>
          <w:color w:val="404040"/>
          <w:sz w:val="24"/>
          <w:szCs w:val="24"/>
        </w:rPr>
        <w:t xml:space="preserve">) </w:t>
      </w:r>
      <w:r w:rsidR="00EB75BC">
        <w:rPr>
          <w:color w:val="404040"/>
          <w:sz w:val="24"/>
          <w:szCs w:val="24"/>
        </w:rPr>
        <w:t xml:space="preserve">, de même que dans </w:t>
      </w:r>
      <w:r>
        <w:rPr>
          <w:color w:val="404040"/>
          <w:sz w:val="24"/>
          <w:szCs w:val="24"/>
        </w:rPr>
        <w:t xml:space="preserve">de nombreux journaux professionnels et scientifiques. </w:t>
      </w:r>
    </w:p>
    <w:p w14:paraId="6BD4BEFE" w14:textId="77777777" w:rsidR="00C37EE6" w:rsidRPr="00C37EE6" w:rsidRDefault="00C37EE6" w:rsidP="001E635B">
      <w:pPr>
        <w:pStyle w:val="Heading31"/>
        <w:ind w:left="0"/>
        <w:rPr>
          <w:color w:val="404040"/>
          <w:sz w:val="24"/>
          <w:szCs w:val="24"/>
        </w:rPr>
      </w:pPr>
    </w:p>
    <w:p w14:paraId="5BB0053E" w14:textId="77777777" w:rsidR="001E635B" w:rsidRDefault="0010737B" w:rsidP="00E52AC6">
      <w:pPr>
        <w:pStyle w:val="Heading31"/>
        <w:ind w:left="0"/>
        <w:rPr>
          <w:color w:val="404040"/>
          <w:sz w:val="24"/>
          <w:szCs w:val="24"/>
        </w:rPr>
      </w:pPr>
      <w:r>
        <w:rPr>
          <w:noProof/>
          <w:color w:val="404040"/>
          <w:sz w:val="24"/>
          <w:szCs w:val="24"/>
          <w:lang w:eastAsia="fr-CA" w:bidi="ar-SA"/>
        </w:rPr>
        <mc:AlternateContent>
          <mc:Choice Requires="wps">
            <w:drawing>
              <wp:anchor distT="0" distB="0" distL="114300" distR="114300" simplePos="0" relativeHeight="251659264" behindDoc="0" locked="1" layoutInCell="1" allowOverlap="0" wp14:anchorId="51D9DF91" wp14:editId="2E628DC7">
                <wp:simplePos x="0" y="0"/>
                <wp:positionH relativeFrom="margin">
                  <wp:posOffset>104140</wp:posOffset>
                </wp:positionH>
                <wp:positionV relativeFrom="margin">
                  <wp:posOffset>6172200</wp:posOffset>
                </wp:positionV>
                <wp:extent cx="6228080" cy="2217420"/>
                <wp:effectExtent l="0" t="0" r="0" b="5080"/>
                <wp:wrapTopAndBottom/>
                <wp:docPr id="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8080" cy="2217420"/>
                        </a:xfrm>
                        <a:prstGeom prst="rect">
                          <a:avLst/>
                        </a:prstGeom>
                        <a:solidFill>
                          <a:srgbClr val="404040"/>
                        </a:solidFill>
                        <a:ln w="6350">
                          <a:solidFill>
                            <a:srgbClr val="000000"/>
                          </a:solidFill>
                          <a:miter lim="800000"/>
                          <a:headEnd/>
                          <a:tailEnd/>
                        </a:ln>
                      </wps:spPr>
                      <wps:txbx>
                        <w:txbxContent>
                          <w:p w14:paraId="62AE9406" w14:textId="77777777" w:rsidR="00993F99" w:rsidRDefault="00993F99" w:rsidP="001E635B">
                            <w:pPr>
                              <w:jc w:val="center"/>
                              <w:rPr>
                                <w:b/>
                                <w:color w:val="FFFFFF" w:themeColor="background1"/>
                                <w:sz w:val="28"/>
                                <w:szCs w:val="28"/>
                              </w:rPr>
                            </w:pPr>
                            <w:r>
                              <w:rPr>
                                <w:b/>
                                <w:color w:val="FFFFFF" w:themeColor="background1"/>
                                <w:sz w:val="28"/>
                                <w:szCs w:val="28"/>
                              </w:rPr>
                              <w:t>PIÈCE N</w:t>
                            </w:r>
                            <w:r w:rsidRPr="001E635B">
                              <w:rPr>
                                <w:b/>
                                <w:color w:val="FFFFFF" w:themeColor="background1"/>
                                <w:sz w:val="28"/>
                                <w:szCs w:val="28"/>
                                <w:vertAlign w:val="superscript"/>
                              </w:rPr>
                              <w:t>O</w:t>
                            </w:r>
                            <w:r>
                              <w:rPr>
                                <w:b/>
                                <w:color w:val="FFFFFF" w:themeColor="background1"/>
                                <w:sz w:val="28"/>
                                <w:szCs w:val="28"/>
                              </w:rPr>
                              <w:t xml:space="preserve"> 1 : CE QUE NOUS ENTENDONS PAR « SYSTÈME »</w:t>
                            </w:r>
                          </w:p>
                          <w:p w14:paraId="5E719181" w14:textId="77777777" w:rsidR="00993F99" w:rsidRDefault="00993F99" w:rsidP="001E635B">
                            <w:pPr>
                              <w:jc w:val="center"/>
                              <w:rPr>
                                <w:color w:val="FFFFFF" w:themeColor="background1"/>
                                <w:sz w:val="24"/>
                                <w:szCs w:val="28"/>
                              </w:rPr>
                            </w:pPr>
                          </w:p>
                          <w:p w14:paraId="45E7EE36" w14:textId="77777777" w:rsidR="00993F99" w:rsidRDefault="00993F99" w:rsidP="001E635B">
                            <w:pPr>
                              <w:jc w:val="center"/>
                              <w:rPr>
                                <w:color w:val="FFFFFF" w:themeColor="background1"/>
                                <w:sz w:val="24"/>
                                <w:szCs w:val="28"/>
                              </w:rPr>
                            </w:pPr>
                            <w:r>
                              <w:rPr>
                                <w:color w:val="FFFFFF" w:themeColor="background1"/>
                                <w:sz w:val="24"/>
                                <w:szCs w:val="28"/>
                              </w:rPr>
                              <w:t>Il existe plusieurs façons de définir ce qu’est un « système ». Pour les besoins de cet article, nous utiliserons la définition suivante : « un système consiste en un ensemble de composantes interactives, interreliées et interdépendantes qui forment un tout complexe et unifié. La raison d’être ou le but d’un système se concrétise par les actions et les interactions de ses composantes » (</w:t>
                            </w:r>
                            <w:proofErr w:type="spellStart"/>
                            <w:r>
                              <w:rPr>
                                <w:color w:val="FFFFFF" w:themeColor="background1"/>
                                <w:sz w:val="24"/>
                                <w:szCs w:val="28"/>
                              </w:rPr>
                              <w:t>Coffman</w:t>
                            </w:r>
                            <w:proofErr w:type="spellEnd"/>
                            <w:r>
                              <w:rPr>
                                <w:color w:val="FFFFFF" w:themeColor="background1"/>
                                <w:sz w:val="24"/>
                                <w:szCs w:val="28"/>
                              </w:rPr>
                              <w:t>, 2007).</w:t>
                            </w:r>
                          </w:p>
                          <w:p w14:paraId="6DAA5A1E" w14:textId="77777777" w:rsidR="00993F99" w:rsidRDefault="00993F99" w:rsidP="001E635B">
                            <w:pPr>
                              <w:jc w:val="center"/>
                              <w:rPr>
                                <w:color w:val="FFFFFF" w:themeColor="background1"/>
                                <w:sz w:val="24"/>
                                <w:szCs w:val="28"/>
                              </w:rPr>
                            </w:pPr>
                          </w:p>
                          <w:p w14:paraId="3B501C32" w14:textId="77777777" w:rsidR="00993F99" w:rsidRPr="001E635B" w:rsidRDefault="00993F99" w:rsidP="001E635B">
                            <w:pPr>
                              <w:jc w:val="center"/>
                              <w:rPr>
                                <w:color w:val="FFFFFF" w:themeColor="background1"/>
                                <w:sz w:val="24"/>
                                <w:szCs w:val="28"/>
                              </w:rPr>
                            </w:pPr>
                            <w:r>
                              <w:rPr>
                                <w:color w:val="FFFFFF" w:themeColor="background1"/>
                                <w:sz w:val="24"/>
                                <w:szCs w:val="28"/>
                              </w:rPr>
                              <w:t xml:space="preserve">Le document rédigé par </w:t>
                            </w:r>
                            <w:proofErr w:type="spellStart"/>
                            <w:r>
                              <w:rPr>
                                <w:color w:val="FFFFFF" w:themeColor="background1"/>
                                <w:sz w:val="24"/>
                                <w:szCs w:val="28"/>
                              </w:rPr>
                              <w:t>Coffman</w:t>
                            </w:r>
                            <w:proofErr w:type="spellEnd"/>
                            <w:r>
                              <w:rPr>
                                <w:color w:val="FFFFFF" w:themeColor="background1"/>
                                <w:sz w:val="24"/>
                                <w:szCs w:val="28"/>
                              </w:rPr>
                              <w:t xml:space="preserve"> (2007) traite notamment des types de systèmes que les innovatrices et innovateurs tentent de transformer, comme le monde du logement, les écosystèmes, les marchés d’emploi et le système d’éducation.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9DF91" id="_x0000_t202" coordsize="21600,21600" o:spt="202" path="m,l,21600r21600,l21600,xe">
                <v:stroke joinstyle="miter"/>
                <v:path gradientshapeok="t" o:connecttype="rect"/>
              </v:shapetype>
              <v:shape id="Text Box 64" o:spid="_x0000_s1026" type="#_x0000_t202" style="position:absolute;margin-left:8.2pt;margin-top:486pt;width:490.4pt;height:17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" o:allowoverlap="f" fillcolor="#404040" strokeweight=".5pt">
                <v:path arrowok="t"/>
                <v:textbox>
                  <w:txbxContent>
                    <w:p w14:paraId="62AE9406" w14:textId="77777777" w:rsidR="00993F99" w:rsidRDefault="00993F99" w:rsidP="001E635B">
                      <w:pPr>
                        <w:jc w:val="center"/>
                        <w:rPr>
                          <w:b/>
                          <w:color w:val="FFFFFF" w:themeColor="background1"/>
                          <w:sz w:val="28"/>
                          <w:szCs w:val="28"/>
                        </w:rPr>
                      </w:pPr>
                      <w:r>
                        <w:rPr>
                          <w:b/>
                          <w:color w:val="FFFFFF" w:themeColor="background1"/>
                          <w:sz w:val="28"/>
                          <w:szCs w:val="28"/>
                        </w:rPr>
                        <w:t>PIÈCE N</w:t>
                      </w:r>
                      <w:r w:rsidRPr="001E635B">
                        <w:rPr>
                          <w:b/>
                          <w:color w:val="FFFFFF" w:themeColor="background1"/>
                          <w:sz w:val="28"/>
                          <w:szCs w:val="28"/>
                          <w:vertAlign w:val="superscript"/>
                        </w:rPr>
                        <w:t>O</w:t>
                      </w:r>
                      <w:r>
                        <w:rPr>
                          <w:b/>
                          <w:color w:val="FFFFFF" w:themeColor="background1"/>
                          <w:sz w:val="28"/>
                          <w:szCs w:val="28"/>
                        </w:rPr>
                        <w:t xml:space="preserve"> 1 : CE QUE NOUS ENTENDONS PAR « SYSTÈME »</w:t>
                      </w:r>
                    </w:p>
                    <w:p w14:paraId="5E719181" w14:textId="77777777" w:rsidR="00993F99" w:rsidRDefault="00993F99" w:rsidP="001E635B">
                      <w:pPr>
                        <w:jc w:val="center"/>
                        <w:rPr>
                          <w:color w:val="FFFFFF" w:themeColor="background1"/>
                          <w:sz w:val="24"/>
                          <w:szCs w:val="28"/>
                        </w:rPr>
                      </w:pPr>
                    </w:p>
                    <w:p w14:paraId="45E7EE36" w14:textId="77777777" w:rsidR="00993F99" w:rsidRDefault="00993F99" w:rsidP="001E635B">
                      <w:pPr>
                        <w:jc w:val="center"/>
                        <w:rPr>
                          <w:color w:val="FFFFFF" w:themeColor="background1"/>
                          <w:sz w:val="24"/>
                          <w:szCs w:val="28"/>
                        </w:rPr>
                      </w:pPr>
                      <w:r>
                        <w:rPr>
                          <w:color w:val="FFFFFF" w:themeColor="background1"/>
                          <w:sz w:val="24"/>
                          <w:szCs w:val="28"/>
                        </w:rPr>
                        <w:t>Il existe plusieurs façons de définir ce qu’est un « système ». Pour les besoins de cet article, nous utiliserons la définition suivante : « un système consiste en un ensemble de composantes interactives, interreliées et interdépendantes qui forment un tout complexe et unifié. La raison d’être ou le but d’un système se concrétise par les actions et les interactions de ses composantes » (</w:t>
                      </w:r>
                      <w:proofErr w:type="spellStart"/>
                      <w:r>
                        <w:rPr>
                          <w:color w:val="FFFFFF" w:themeColor="background1"/>
                          <w:sz w:val="24"/>
                          <w:szCs w:val="28"/>
                        </w:rPr>
                        <w:t>Coffman</w:t>
                      </w:r>
                      <w:proofErr w:type="spellEnd"/>
                      <w:r>
                        <w:rPr>
                          <w:color w:val="FFFFFF" w:themeColor="background1"/>
                          <w:sz w:val="24"/>
                          <w:szCs w:val="28"/>
                        </w:rPr>
                        <w:t>, 2007).</w:t>
                      </w:r>
                    </w:p>
                    <w:p w14:paraId="6DAA5A1E" w14:textId="77777777" w:rsidR="00993F99" w:rsidRDefault="00993F99" w:rsidP="001E635B">
                      <w:pPr>
                        <w:jc w:val="center"/>
                        <w:rPr>
                          <w:color w:val="FFFFFF" w:themeColor="background1"/>
                          <w:sz w:val="24"/>
                          <w:szCs w:val="28"/>
                        </w:rPr>
                      </w:pPr>
                    </w:p>
                    <w:p w14:paraId="3B501C32" w14:textId="77777777" w:rsidR="00993F99" w:rsidRPr="001E635B" w:rsidRDefault="00993F99" w:rsidP="001E635B">
                      <w:pPr>
                        <w:jc w:val="center"/>
                        <w:rPr>
                          <w:color w:val="FFFFFF" w:themeColor="background1"/>
                          <w:sz w:val="24"/>
                          <w:szCs w:val="28"/>
                        </w:rPr>
                      </w:pPr>
                      <w:r>
                        <w:rPr>
                          <w:color w:val="FFFFFF" w:themeColor="background1"/>
                          <w:sz w:val="24"/>
                          <w:szCs w:val="28"/>
                        </w:rPr>
                        <w:t xml:space="preserve">Le document rédigé par </w:t>
                      </w:r>
                      <w:proofErr w:type="spellStart"/>
                      <w:r>
                        <w:rPr>
                          <w:color w:val="FFFFFF" w:themeColor="background1"/>
                          <w:sz w:val="24"/>
                          <w:szCs w:val="28"/>
                        </w:rPr>
                        <w:t>Coffman</w:t>
                      </w:r>
                      <w:proofErr w:type="spellEnd"/>
                      <w:r>
                        <w:rPr>
                          <w:color w:val="FFFFFF" w:themeColor="background1"/>
                          <w:sz w:val="24"/>
                          <w:szCs w:val="28"/>
                        </w:rPr>
                        <w:t xml:space="preserve"> (2007) traite notamment des types de systèmes que les innovatrices et innovateurs tentent de transformer, comme le monde du logement, les écosystèmes, les marchés d’emploi et le système d’éducation.</w:t>
                      </w:r>
                    </w:p>
                  </w:txbxContent>
                </v:textbox>
                <w10:wrap type="topAndBottom" anchorx="margin" anchory="margin"/>
                <w10:anchorlock/>
              </v:shape>
            </w:pict>
          </mc:Fallback>
        </mc:AlternateContent>
      </w:r>
      <w:r w:rsidR="00C37EE6" w:rsidRPr="00C37EE6">
        <w:rPr>
          <w:color w:val="404040"/>
          <w:sz w:val="24"/>
          <w:szCs w:val="24"/>
        </w:rPr>
        <w:t xml:space="preserve">Et puisqu’il est si important de comprendre ce qu’est le changement systémique, une ressource </w:t>
      </w:r>
      <w:r w:rsidR="00C37EE6" w:rsidRPr="001E635B">
        <w:rPr>
          <w:color w:val="404040"/>
          <w:sz w:val="24"/>
          <w:szCs w:val="24"/>
        </w:rPr>
        <w:t xml:space="preserve">supplémentaire ne peut pas faire de </w:t>
      </w:r>
      <w:r w:rsidR="00EB75BC">
        <w:rPr>
          <w:color w:val="404040"/>
          <w:sz w:val="24"/>
          <w:szCs w:val="24"/>
        </w:rPr>
        <w:t>mal</w:t>
      </w:r>
      <w:r w:rsidR="00C37EE6" w:rsidRPr="001E635B">
        <w:rPr>
          <w:color w:val="404040"/>
          <w:sz w:val="24"/>
          <w:szCs w:val="24"/>
        </w:rPr>
        <w:t>. Le livre</w:t>
      </w:r>
      <w:r w:rsidR="00E52AC6">
        <w:rPr>
          <w:color w:val="404040"/>
          <w:sz w:val="24"/>
          <w:szCs w:val="24"/>
        </w:rPr>
        <w:t xml:space="preserve"> intitulé</w:t>
      </w:r>
      <w:r w:rsidR="00C37EE6" w:rsidRPr="001E635B">
        <w:rPr>
          <w:color w:val="404040"/>
          <w:sz w:val="24"/>
          <w:szCs w:val="24"/>
        </w:rPr>
        <w:t xml:space="preserve"> </w:t>
      </w:r>
      <w:proofErr w:type="spellStart"/>
      <w:r w:rsidR="00C37EE6" w:rsidRPr="001E635B">
        <w:rPr>
          <w:i/>
          <w:color w:val="404040"/>
          <w:sz w:val="24"/>
          <w:szCs w:val="24"/>
        </w:rPr>
        <w:t>Evaluating</w:t>
      </w:r>
      <w:proofErr w:type="spellEnd"/>
      <w:r w:rsidR="00C37EE6" w:rsidRPr="001E635B">
        <w:rPr>
          <w:i/>
          <w:color w:val="404040"/>
          <w:sz w:val="24"/>
          <w:szCs w:val="24"/>
        </w:rPr>
        <w:t xml:space="preserve"> </w:t>
      </w:r>
      <w:proofErr w:type="spellStart"/>
      <w:r w:rsidR="00C37EE6" w:rsidRPr="001E635B">
        <w:rPr>
          <w:i/>
          <w:color w:val="404040"/>
          <w:sz w:val="24"/>
          <w:szCs w:val="24"/>
        </w:rPr>
        <w:t>Systems</w:t>
      </w:r>
      <w:proofErr w:type="spellEnd"/>
      <w:r w:rsidR="00C37EE6" w:rsidRPr="001E635B">
        <w:rPr>
          <w:i/>
          <w:color w:val="404040"/>
          <w:sz w:val="24"/>
          <w:szCs w:val="24"/>
        </w:rPr>
        <w:t xml:space="preserve"> Change </w:t>
      </w:r>
      <w:proofErr w:type="spellStart"/>
      <w:r w:rsidR="00C37EE6" w:rsidRPr="001E635B">
        <w:rPr>
          <w:i/>
          <w:color w:val="404040"/>
          <w:sz w:val="24"/>
          <w:szCs w:val="24"/>
        </w:rPr>
        <w:t>Results</w:t>
      </w:r>
      <w:proofErr w:type="spellEnd"/>
      <w:r w:rsidR="00C37EE6" w:rsidRPr="001E635B">
        <w:rPr>
          <w:i/>
          <w:color w:val="404040"/>
          <w:sz w:val="24"/>
          <w:szCs w:val="24"/>
        </w:rPr>
        <w:t xml:space="preserve">: An </w:t>
      </w:r>
      <w:proofErr w:type="spellStart"/>
      <w:r w:rsidR="00C37EE6" w:rsidRPr="001E635B">
        <w:rPr>
          <w:i/>
          <w:color w:val="404040"/>
          <w:sz w:val="24"/>
          <w:szCs w:val="24"/>
        </w:rPr>
        <w:t>Inquiry</w:t>
      </w:r>
      <w:proofErr w:type="spellEnd"/>
      <w:r w:rsidR="00C37EE6" w:rsidRPr="001E635B">
        <w:rPr>
          <w:i/>
          <w:color w:val="404040"/>
          <w:sz w:val="24"/>
          <w:szCs w:val="24"/>
        </w:rPr>
        <w:t xml:space="preserve"> Framework</w:t>
      </w:r>
      <w:r w:rsidR="00C37EE6" w:rsidRPr="001E635B">
        <w:rPr>
          <w:color w:val="404040"/>
          <w:sz w:val="24"/>
          <w:szCs w:val="24"/>
        </w:rPr>
        <w:t xml:space="preserve"> </w:t>
      </w:r>
      <w:r w:rsidR="001E635B" w:rsidRPr="001E635B">
        <w:rPr>
          <w:color w:val="404040"/>
          <w:sz w:val="24"/>
          <w:szCs w:val="24"/>
        </w:rPr>
        <w:t xml:space="preserve">décrit trois </w:t>
      </w:r>
      <w:r w:rsidR="008A7444">
        <w:rPr>
          <w:color w:val="404040"/>
          <w:sz w:val="24"/>
          <w:szCs w:val="24"/>
        </w:rPr>
        <w:t>catégorie</w:t>
      </w:r>
      <w:r w:rsidR="001E635B" w:rsidRPr="001E635B">
        <w:rPr>
          <w:color w:val="404040"/>
          <w:sz w:val="24"/>
          <w:szCs w:val="24"/>
        </w:rPr>
        <w:t xml:space="preserve">s de résultats essentiels au travail des innovatrices et des innovateurs sociaux </w:t>
      </w:r>
      <w:r w:rsidR="00EB75BC">
        <w:rPr>
          <w:color w:val="404040"/>
          <w:sz w:val="24"/>
          <w:szCs w:val="24"/>
        </w:rPr>
        <w:t>ainsi qu’à</w:t>
      </w:r>
      <w:r w:rsidR="001E635B" w:rsidRPr="001E635B">
        <w:rPr>
          <w:color w:val="404040"/>
          <w:sz w:val="24"/>
          <w:szCs w:val="24"/>
        </w:rPr>
        <w:t xml:space="preserve"> celui des évaluatrices et des évaluateurs.</w:t>
      </w:r>
    </w:p>
    <w:p w14:paraId="0AC5F5D1" w14:textId="77777777" w:rsidR="005303EF" w:rsidRDefault="005303EF" w:rsidP="001E635B">
      <w:pPr>
        <w:pStyle w:val="Heading31"/>
        <w:ind w:left="0"/>
        <w:rPr>
          <w:b/>
          <w:color w:val="170C9F"/>
        </w:rPr>
      </w:pPr>
    </w:p>
    <w:p w14:paraId="677401AE" w14:textId="77777777" w:rsidR="007003DC" w:rsidRDefault="007003DC" w:rsidP="001E635B">
      <w:pPr>
        <w:pStyle w:val="Heading31"/>
        <w:ind w:left="0"/>
        <w:rPr>
          <w:b/>
          <w:color w:val="170C9F"/>
        </w:rPr>
      </w:pPr>
    </w:p>
    <w:p w14:paraId="6871573C" w14:textId="77777777" w:rsidR="007003DC" w:rsidRDefault="00F555A0" w:rsidP="007003DC">
      <w:pPr>
        <w:pStyle w:val="Heading31"/>
        <w:ind w:left="0"/>
        <w:rPr>
          <w:b/>
          <w:color w:val="170C9F"/>
        </w:rPr>
      </w:pPr>
      <w:r>
        <w:rPr>
          <w:b/>
          <w:color w:val="170C9F"/>
        </w:rPr>
        <w:t xml:space="preserve">ÉVALUATION DES SYSTÈMES : UN </w:t>
      </w:r>
      <w:r w:rsidR="00936E20">
        <w:rPr>
          <w:b/>
          <w:color w:val="170C9F"/>
        </w:rPr>
        <w:t>PROCESSUS</w:t>
      </w:r>
      <w:r w:rsidRPr="0063614E">
        <w:rPr>
          <w:b/>
          <w:color w:val="170C9F"/>
        </w:rPr>
        <w:t xml:space="preserve"> D’</w:t>
      </w:r>
      <w:r w:rsidR="00936E20">
        <w:rPr>
          <w:b/>
          <w:color w:val="170C9F"/>
        </w:rPr>
        <w:t>ENQUÊTE</w:t>
      </w:r>
    </w:p>
    <w:p w14:paraId="5F2C8FA2" w14:textId="77777777" w:rsidR="007003DC" w:rsidRDefault="007003DC" w:rsidP="007003DC">
      <w:pPr>
        <w:pStyle w:val="Heading31"/>
        <w:ind w:left="0"/>
        <w:rPr>
          <w:b/>
          <w:color w:val="170C9F"/>
        </w:rPr>
      </w:pPr>
    </w:p>
    <w:p w14:paraId="4B8F16D6" w14:textId="77777777" w:rsidR="00F555A0" w:rsidRDefault="00F555A0" w:rsidP="007003DC">
      <w:pPr>
        <w:pStyle w:val="Heading31"/>
        <w:ind w:left="0"/>
        <w:rPr>
          <w:b/>
          <w:color w:val="170C9F"/>
          <w:sz w:val="24"/>
          <w:szCs w:val="28"/>
        </w:rPr>
      </w:pPr>
      <w:r w:rsidRPr="00F555A0">
        <w:rPr>
          <w:b/>
          <w:color w:val="170C9F"/>
          <w:sz w:val="24"/>
          <w:szCs w:val="28"/>
        </w:rPr>
        <w:t>Si je disposais d’une heure pour résoudre un problème et que ma vie dépendait de la solution, je consacrerais les 55 premières minutes à déterminer la bonne question à poser</w:t>
      </w:r>
      <w:r w:rsidR="002F758D">
        <w:rPr>
          <w:b/>
          <w:color w:val="170C9F"/>
          <w:sz w:val="24"/>
          <w:szCs w:val="28"/>
        </w:rPr>
        <w:t>;</w:t>
      </w:r>
      <w:r w:rsidRPr="00F555A0">
        <w:rPr>
          <w:b/>
          <w:color w:val="170C9F"/>
          <w:sz w:val="24"/>
          <w:szCs w:val="28"/>
        </w:rPr>
        <w:t xml:space="preserve"> une fois </w:t>
      </w:r>
      <w:r w:rsidR="002F758D">
        <w:rPr>
          <w:b/>
          <w:color w:val="170C9F"/>
          <w:sz w:val="24"/>
          <w:szCs w:val="28"/>
        </w:rPr>
        <w:t xml:space="preserve">que je connaîtrais </w:t>
      </w:r>
      <w:r w:rsidRPr="00F555A0">
        <w:rPr>
          <w:b/>
          <w:color w:val="170C9F"/>
          <w:sz w:val="24"/>
          <w:szCs w:val="28"/>
        </w:rPr>
        <w:t>la bonne question, je pourrais résoudre le problème en moins de 5 minutes.</w:t>
      </w:r>
    </w:p>
    <w:p w14:paraId="4B6BF98A" w14:textId="77777777" w:rsidR="00F555A0" w:rsidRDefault="00F555A0" w:rsidP="005303EF">
      <w:pPr>
        <w:pStyle w:val="Heading31"/>
        <w:spacing w:before="120"/>
        <w:ind w:left="0"/>
        <w:jc w:val="right"/>
        <w:rPr>
          <w:color w:val="170C9F"/>
          <w:sz w:val="24"/>
          <w:szCs w:val="28"/>
        </w:rPr>
      </w:pPr>
      <w:r w:rsidRPr="00F555A0">
        <w:rPr>
          <w:color w:val="170C9F"/>
          <w:sz w:val="24"/>
          <w:szCs w:val="28"/>
        </w:rPr>
        <w:t>Albert Einstein</w:t>
      </w:r>
    </w:p>
    <w:p w14:paraId="08510F42" w14:textId="77777777" w:rsidR="00F555A0" w:rsidRDefault="00F555A0" w:rsidP="005303EF">
      <w:pPr>
        <w:pStyle w:val="Heading31"/>
        <w:ind w:left="0"/>
        <w:rPr>
          <w:color w:val="404040"/>
          <w:sz w:val="24"/>
          <w:szCs w:val="28"/>
        </w:rPr>
      </w:pPr>
    </w:p>
    <w:p w14:paraId="28C30E93" w14:textId="77777777" w:rsidR="002F758D" w:rsidRDefault="008A7444" w:rsidP="002F758D">
      <w:pPr>
        <w:pStyle w:val="Heading31"/>
        <w:ind w:left="0"/>
        <w:rPr>
          <w:color w:val="404040"/>
          <w:sz w:val="24"/>
          <w:szCs w:val="28"/>
        </w:rPr>
      </w:pPr>
      <w:r>
        <w:rPr>
          <w:color w:val="404040"/>
          <w:sz w:val="24"/>
          <w:szCs w:val="28"/>
        </w:rPr>
        <w:t>Le présent</w:t>
      </w:r>
      <w:r w:rsidR="002F758D">
        <w:rPr>
          <w:color w:val="404040"/>
          <w:sz w:val="24"/>
          <w:szCs w:val="28"/>
        </w:rPr>
        <w:t xml:space="preserve"> article se veut un document de réflexion conçu pour résoudre la situation </w:t>
      </w:r>
      <w:r>
        <w:rPr>
          <w:color w:val="404040"/>
          <w:sz w:val="24"/>
          <w:szCs w:val="28"/>
        </w:rPr>
        <w:t>frustrante dans laquelle se sont retrouvés</w:t>
      </w:r>
      <w:r w:rsidR="002F758D">
        <w:rPr>
          <w:color w:val="404040"/>
          <w:sz w:val="24"/>
          <w:szCs w:val="28"/>
        </w:rPr>
        <w:t xml:space="preserve"> Donna </w:t>
      </w:r>
      <w:proofErr w:type="spellStart"/>
      <w:r w:rsidR="002F758D">
        <w:rPr>
          <w:color w:val="404040"/>
          <w:sz w:val="24"/>
          <w:szCs w:val="28"/>
        </w:rPr>
        <w:t>Podems</w:t>
      </w:r>
      <w:proofErr w:type="spellEnd"/>
      <w:r w:rsidR="002F758D">
        <w:rPr>
          <w:color w:val="404040"/>
          <w:sz w:val="24"/>
          <w:szCs w:val="28"/>
        </w:rPr>
        <w:t xml:space="preserve"> et ses deux collègues</w:t>
      </w:r>
      <w:r>
        <w:rPr>
          <w:color w:val="404040"/>
          <w:sz w:val="24"/>
          <w:szCs w:val="28"/>
        </w:rPr>
        <w:t>,</w:t>
      </w:r>
      <w:r w:rsidR="0063614E">
        <w:rPr>
          <w:color w:val="404040"/>
          <w:sz w:val="24"/>
          <w:szCs w:val="28"/>
        </w:rPr>
        <w:t xml:space="preserve"> et </w:t>
      </w:r>
      <w:r>
        <w:rPr>
          <w:color w:val="404040"/>
          <w:sz w:val="24"/>
          <w:szCs w:val="28"/>
        </w:rPr>
        <w:t xml:space="preserve">pour </w:t>
      </w:r>
      <w:r w:rsidR="0063614E">
        <w:rPr>
          <w:color w:val="404040"/>
          <w:sz w:val="24"/>
          <w:szCs w:val="28"/>
        </w:rPr>
        <w:t xml:space="preserve">définir ce qu’est un « résultat » </w:t>
      </w:r>
      <w:r>
        <w:rPr>
          <w:color w:val="404040"/>
          <w:sz w:val="24"/>
          <w:szCs w:val="28"/>
        </w:rPr>
        <w:t>capable</w:t>
      </w:r>
      <w:r w:rsidR="0063614E">
        <w:rPr>
          <w:color w:val="404040"/>
          <w:sz w:val="24"/>
          <w:szCs w:val="28"/>
        </w:rPr>
        <w:t xml:space="preserve"> de modifier le système </w:t>
      </w:r>
      <w:r>
        <w:rPr>
          <w:color w:val="404040"/>
          <w:sz w:val="24"/>
          <w:szCs w:val="28"/>
        </w:rPr>
        <w:t>subjacen</w:t>
      </w:r>
      <w:r w:rsidR="00061278">
        <w:rPr>
          <w:color w:val="404040"/>
          <w:sz w:val="24"/>
          <w:szCs w:val="28"/>
        </w:rPr>
        <w:t xml:space="preserve">t à </w:t>
      </w:r>
      <w:r w:rsidR="0063614E">
        <w:rPr>
          <w:color w:val="404040"/>
          <w:sz w:val="24"/>
          <w:szCs w:val="28"/>
        </w:rPr>
        <w:t xml:space="preserve">un problème tenace et complexe. </w:t>
      </w:r>
    </w:p>
    <w:p w14:paraId="5E12EEB3" w14:textId="77777777" w:rsidR="0063614E" w:rsidRDefault="0063614E" w:rsidP="002F758D">
      <w:pPr>
        <w:pStyle w:val="Heading31"/>
        <w:ind w:left="0"/>
        <w:rPr>
          <w:color w:val="404040"/>
          <w:sz w:val="24"/>
          <w:szCs w:val="28"/>
        </w:rPr>
      </w:pPr>
    </w:p>
    <w:p w14:paraId="175C25F1" w14:textId="77777777" w:rsidR="0063614E" w:rsidRPr="005702C2" w:rsidRDefault="008A7444" w:rsidP="002F758D">
      <w:pPr>
        <w:pStyle w:val="Heading31"/>
        <w:ind w:left="0"/>
        <w:rPr>
          <w:color w:val="404040"/>
          <w:sz w:val="24"/>
          <w:szCs w:val="28"/>
        </w:rPr>
      </w:pPr>
      <w:r>
        <w:rPr>
          <w:color w:val="404040"/>
          <w:sz w:val="24"/>
          <w:szCs w:val="28"/>
        </w:rPr>
        <w:t>Le contenu du présent</w:t>
      </w:r>
      <w:r w:rsidR="0063614E">
        <w:rPr>
          <w:color w:val="404040"/>
          <w:sz w:val="24"/>
          <w:szCs w:val="28"/>
        </w:rPr>
        <w:t xml:space="preserve"> article se fonde sur l’expérience en matière d’initiatives de changement systémique (financement, participation et évaluation des résultats) que j’ai accumulée depuis que j’ai commencé à travailler en 1991. Il s’inspire également de livres, d’articles, d’études de cas et d’évaluation</w:t>
      </w:r>
      <w:r>
        <w:rPr>
          <w:color w:val="404040"/>
          <w:sz w:val="24"/>
          <w:szCs w:val="28"/>
        </w:rPr>
        <w:t>s</w:t>
      </w:r>
      <w:r w:rsidR="0063614E">
        <w:rPr>
          <w:color w:val="404040"/>
          <w:sz w:val="24"/>
          <w:szCs w:val="28"/>
        </w:rPr>
        <w:t xml:space="preserve"> émanant d’innovatrices et d’innovateurs sociaux </w:t>
      </w:r>
      <w:r>
        <w:rPr>
          <w:color w:val="404040"/>
          <w:sz w:val="24"/>
          <w:szCs w:val="28"/>
        </w:rPr>
        <w:t>ou</w:t>
      </w:r>
      <w:r w:rsidR="0063614E">
        <w:rPr>
          <w:color w:val="404040"/>
          <w:sz w:val="24"/>
          <w:szCs w:val="28"/>
        </w:rPr>
        <w:t xml:space="preserve"> d’évaluatrices et d’évaluateurs qui possèdent une </w:t>
      </w:r>
      <w:r w:rsidR="0063614E" w:rsidRPr="005702C2">
        <w:rPr>
          <w:color w:val="404040"/>
          <w:sz w:val="24"/>
          <w:szCs w:val="28"/>
        </w:rPr>
        <w:t xml:space="preserve">expérience et une expertise plus vastes que les miennes. </w:t>
      </w:r>
    </w:p>
    <w:p w14:paraId="45284B05" w14:textId="77777777" w:rsidR="0063614E" w:rsidRPr="005702C2" w:rsidRDefault="0063614E" w:rsidP="002F758D">
      <w:pPr>
        <w:pStyle w:val="Heading31"/>
        <w:ind w:left="0"/>
        <w:rPr>
          <w:color w:val="404040"/>
          <w:sz w:val="24"/>
          <w:szCs w:val="28"/>
        </w:rPr>
      </w:pPr>
    </w:p>
    <w:p w14:paraId="35D2C8B2" w14:textId="77777777" w:rsidR="00936E20" w:rsidRDefault="00946BA0" w:rsidP="002F758D">
      <w:pPr>
        <w:pStyle w:val="Heading31"/>
        <w:ind w:left="0"/>
        <w:rPr>
          <w:color w:val="404040"/>
          <w:sz w:val="24"/>
          <w:szCs w:val="28"/>
        </w:rPr>
      </w:pPr>
      <w:r w:rsidRPr="005702C2">
        <w:rPr>
          <w:noProof/>
          <w:color w:val="404040"/>
          <w:sz w:val="24"/>
          <w:szCs w:val="28"/>
          <w:lang w:eastAsia="fr-CA" w:bidi="ar-SA"/>
        </w:rPr>
        <w:drawing>
          <wp:anchor distT="0" distB="0" distL="114300" distR="114300" simplePos="0" relativeHeight="251804672" behindDoc="0" locked="1" layoutInCell="1" allowOverlap="0" wp14:anchorId="15E5C571" wp14:editId="2AD431BB">
            <wp:simplePos x="0" y="0"/>
            <wp:positionH relativeFrom="margin">
              <wp:posOffset>802005</wp:posOffset>
            </wp:positionH>
            <wp:positionV relativeFrom="margin">
              <wp:posOffset>3902710</wp:posOffset>
            </wp:positionV>
            <wp:extent cx="4457700" cy="2984500"/>
            <wp:effectExtent l="19050" t="0" r="0" b="0"/>
            <wp:wrapTopAndBottom/>
            <wp:docPr id="3" name="Image 2" descr="Figure 1, article 3 - version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article 3 - version H.jpg"/>
                    <pic:cNvPicPr/>
                  </pic:nvPicPr>
                  <pic:blipFill>
                    <a:blip r:embed="rId18" cstate="print"/>
                    <a:stretch>
                      <a:fillRect/>
                    </a:stretch>
                  </pic:blipFill>
                  <pic:spPr>
                    <a:xfrm>
                      <a:off x="0" y="0"/>
                      <a:ext cx="4457700" cy="2984500"/>
                    </a:xfrm>
                    <a:prstGeom prst="rect">
                      <a:avLst/>
                    </a:prstGeom>
                  </pic:spPr>
                </pic:pic>
              </a:graphicData>
            </a:graphic>
          </wp:anchor>
        </w:drawing>
      </w:r>
      <w:r w:rsidR="00EA4690" w:rsidRPr="005702C2">
        <w:rPr>
          <w:color w:val="404040"/>
          <w:sz w:val="24"/>
          <w:szCs w:val="28"/>
        </w:rPr>
        <w:t>Afin de présenter les idées qu’il aborde, le présent article revêt la forme d’</w:t>
      </w:r>
      <w:r w:rsidR="00936E20" w:rsidRPr="005702C2">
        <w:rPr>
          <w:color w:val="404040"/>
          <w:sz w:val="24"/>
          <w:szCs w:val="28"/>
        </w:rPr>
        <w:t xml:space="preserve">un processus d’enquête </w:t>
      </w:r>
      <w:r w:rsidR="008A7444" w:rsidRPr="005702C2">
        <w:rPr>
          <w:color w:val="404040"/>
          <w:sz w:val="24"/>
          <w:szCs w:val="28"/>
        </w:rPr>
        <w:t>qui soulève</w:t>
      </w:r>
      <w:r w:rsidR="00936E20" w:rsidRPr="005702C2">
        <w:rPr>
          <w:color w:val="404040"/>
          <w:sz w:val="24"/>
          <w:szCs w:val="28"/>
        </w:rPr>
        <w:t xml:space="preserve"> des questions d’évaluation </w:t>
      </w:r>
      <w:r w:rsidR="008A7444" w:rsidRPr="005702C2">
        <w:rPr>
          <w:color w:val="404040"/>
          <w:sz w:val="24"/>
          <w:szCs w:val="28"/>
        </w:rPr>
        <w:t>visant</w:t>
      </w:r>
      <w:r w:rsidR="00936E20" w:rsidRPr="005702C2">
        <w:rPr>
          <w:color w:val="404040"/>
          <w:sz w:val="24"/>
          <w:szCs w:val="28"/>
        </w:rPr>
        <w:t xml:space="preserve"> </w:t>
      </w:r>
      <w:r w:rsidR="008A7444" w:rsidRPr="005702C2">
        <w:rPr>
          <w:color w:val="404040"/>
          <w:sz w:val="24"/>
          <w:szCs w:val="28"/>
        </w:rPr>
        <w:t>à</w:t>
      </w:r>
      <w:r w:rsidR="008A7444">
        <w:rPr>
          <w:color w:val="404040"/>
          <w:sz w:val="24"/>
          <w:szCs w:val="28"/>
        </w:rPr>
        <w:t xml:space="preserve"> mettre en lumière trois grandes catégories</w:t>
      </w:r>
      <w:r w:rsidR="00936E20">
        <w:rPr>
          <w:color w:val="404040"/>
          <w:sz w:val="24"/>
          <w:szCs w:val="28"/>
        </w:rPr>
        <w:t xml:space="preserve"> de résultats : </w:t>
      </w:r>
    </w:p>
    <w:p w14:paraId="726A323F" w14:textId="77777777" w:rsidR="00946BA0" w:rsidRDefault="00946BA0" w:rsidP="002F758D">
      <w:pPr>
        <w:pStyle w:val="Heading31"/>
        <w:ind w:left="0"/>
        <w:rPr>
          <w:color w:val="404040"/>
          <w:sz w:val="24"/>
          <w:szCs w:val="28"/>
        </w:rPr>
      </w:pPr>
    </w:p>
    <w:p w14:paraId="6F169611" w14:textId="77777777" w:rsidR="00FA16C2" w:rsidRDefault="00FA16C2" w:rsidP="002F758D">
      <w:pPr>
        <w:pStyle w:val="Heading31"/>
        <w:ind w:left="0"/>
        <w:rPr>
          <w:color w:val="404040"/>
          <w:sz w:val="24"/>
          <w:szCs w:val="28"/>
        </w:rPr>
      </w:pPr>
    </w:p>
    <w:p w14:paraId="5087FBB1" w14:textId="77777777" w:rsidR="00FA16C2" w:rsidRPr="008D4B1E" w:rsidRDefault="008B0946" w:rsidP="002F758D">
      <w:pPr>
        <w:pStyle w:val="Heading31"/>
        <w:ind w:left="0"/>
        <w:rPr>
          <w:color w:val="404040"/>
          <w:sz w:val="24"/>
          <w:szCs w:val="28"/>
        </w:rPr>
      </w:pPr>
      <w:r>
        <w:rPr>
          <w:color w:val="404040"/>
          <w:sz w:val="24"/>
          <w:szCs w:val="28"/>
        </w:rPr>
        <w:t xml:space="preserve">Ce processus </w:t>
      </w:r>
      <w:r w:rsidR="005702C2">
        <w:rPr>
          <w:color w:val="404040"/>
          <w:sz w:val="24"/>
          <w:szCs w:val="28"/>
        </w:rPr>
        <w:t xml:space="preserve">d’enquête </w:t>
      </w:r>
      <w:r w:rsidR="005303EF">
        <w:rPr>
          <w:color w:val="404040"/>
          <w:sz w:val="24"/>
          <w:szCs w:val="28"/>
        </w:rPr>
        <w:t>guide</w:t>
      </w:r>
      <w:r>
        <w:rPr>
          <w:color w:val="404040"/>
          <w:sz w:val="24"/>
          <w:szCs w:val="28"/>
        </w:rPr>
        <w:t xml:space="preserve"> les innovatrices et innovateurs sociaux </w:t>
      </w:r>
      <w:r w:rsidR="005702C2">
        <w:rPr>
          <w:color w:val="404040"/>
          <w:sz w:val="24"/>
          <w:szCs w:val="28"/>
        </w:rPr>
        <w:t>ainsi</w:t>
      </w:r>
      <w:r>
        <w:rPr>
          <w:color w:val="404040"/>
          <w:sz w:val="24"/>
          <w:szCs w:val="28"/>
        </w:rPr>
        <w:t xml:space="preserve"> que les évaluatrices et évaluateurs </w:t>
      </w:r>
      <w:r w:rsidR="005702C2">
        <w:rPr>
          <w:color w:val="404040"/>
          <w:sz w:val="24"/>
          <w:szCs w:val="28"/>
        </w:rPr>
        <w:t xml:space="preserve">en leur proposant une série de </w:t>
      </w:r>
      <w:r>
        <w:rPr>
          <w:color w:val="404040"/>
          <w:sz w:val="24"/>
          <w:szCs w:val="28"/>
        </w:rPr>
        <w:t xml:space="preserve">questions universelles qu’ils devraient poser </w:t>
      </w:r>
      <w:r w:rsidR="005303EF">
        <w:rPr>
          <w:color w:val="404040"/>
          <w:sz w:val="24"/>
          <w:szCs w:val="28"/>
        </w:rPr>
        <w:t>lors</w:t>
      </w:r>
      <w:r w:rsidR="005702C2">
        <w:rPr>
          <w:color w:val="404040"/>
          <w:sz w:val="24"/>
          <w:szCs w:val="28"/>
        </w:rPr>
        <w:t>qu’ils</w:t>
      </w:r>
      <w:r w:rsidR="005303EF">
        <w:rPr>
          <w:color w:val="404040"/>
          <w:sz w:val="24"/>
          <w:szCs w:val="28"/>
        </w:rPr>
        <w:t xml:space="preserve"> </w:t>
      </w:r>
      <w:r>
        <w:rPr>
          <w:color w:val="404040"/>
          <w:sz w:val="24"/>
          <w:szCs w:val="28"/>
        </w:rPr>
        <w:t>évalu</w:t>
      </w:r>
      <w:r w:rsidR="005702C2">
        <w:rPr>
          <w:color w:val="404040"/>
          <w:sz w:val="24"/>
          <w:szCs w:val="28"/>
        </w:rPr>
        <w:t xml:space="preserve">ent </w:t>
      </w:r>
      <w:r>
        <w:rPr>
          <w:color w:val="404040"/>
          <w:sz w:val="24"/>
          <w:szCs w:val="28"/>
        </w:rPr>
        <w:t>une initiative de changement systémique, sachant qu’ils doivent</w:t>
      </w:r>
      <w:r w:rsidR="005702C2">
        <w:rPr>
          <w:color w:val="404040"/>
          <w:sz w:val="24"/>
          <w:szCs w:val="28"/>
        </w:rPr>
        <w:t xml:space="preserve"> préalablement</w:t>
      </w:r>
      <w:r>
        <w:rPr>
          <w:color w:val="404040"/>
          <w:sz w:val="24"/>
          <w:szCs w:val="28"/>
        </w:rPr>
        <w:t xml:space="preserve"> mettre au point des méthodes et des indicateurs permettant de répondre à ces questions</w:t>
      </w:r>
      <w:r w:rsidR="000D6AA6">
        <w:rPr>
          <w:color w:val="404040"/>
          <w:sz w:val="24"/>
          <w:szCs w:val="28"/>
        </w:rPr>
        <w:t xml:space="preserve"> </w:t>
      </w:r>
      <w:r w:rsidR="005303EF">
        <w:rPr>
          <w:color w:val="404040"/>
          <w:sz w:val="24"/>
          <w:szCs w:val="28"/>
        </w:rPr>
        <w:t xml:space="preserve">adaptées </w:t>
      </w:r>
      <w:r w:rsidR="005702C2">
        <w:rPr>
          <w:color w:val="404040"/>
          <w:sz w:val="24"/>
          <w:szCs w:val="28"/>
        </w:rPr>
        <w:t xml:space="preserve">aux particularités du contexte local </w:t>
      </w:r>
      <w:r w:rsidR="000D6AA6">
        <w:rPr>
          <w:color w:val="404040"/>
          <w:sz w:val="24"/>
          <w:szCs w:val="28"/>
        </w:rPr>
        <w:t>(</w:t>
      </w:r>
      <w:r w:rsidR="000D6AA6" w:rsidRPr="008D4B1E">
        <w:rPr>
          <w:color w:val="404040"/>
          <w:sz w:val="24"/>
          <w:szCs w:val="28"/>
        </w:rPr>
        <w:t xml:space="preserve">Patton, 2011). Dans les pages </w:t>
      </w:r>
      <w:r w:rsidR="005702C2">
        <w:rPr>
          <w:color w:val="404040"/>
          <w:sz w:val="24"/>
          <w:szCs w:val="28"/>
        </w:rPr>
        <w:t xml:space="preserve">qui </w:t>
      </w:r>
      <w:r w:rsidR="005303EF" w:rsidRPr="008D4B1E">
        <w:rPr>
          <w:color w:val="404040"/>
          <w:sz w:val="24"/>
          <w:szCs w:val="28"/>
        </w:rPr>
        <w:t>suiv</w:t>
      </w:r>
      <w:r w:rsidR="005702C2">
        <w:rPr>
          <w:color w:val="404040"/>
          <w:sz w:val="24"/>
          <w:szCs w:val="28"/>
        </w:rPr>
        <w:t>ent</w:t>
      </w:r>
      <w:r w:rsidR="000D6AA6" w:rsidRPr="008D4B1E">
        <w:rPr>
          <w:color w:val="404040"/>
          <w:sz w:val="24"/>
          <w:szCs w:val="28"/>
        </w:rPr>
        <w:t xml:space="preserve">, nous </w:t>
      </w:r>
      <w:r w:rsidR="008D4B1E" w:rsidRPr="008D4B1E">
        <w:rPr>
          <w:color w:val="404040"/>
          <w:sz w:val="24"/>
          <w:szCs w:val="28"/>
        </w:rPr>
        <w:t>nous pencherons sur l’évaluation d</w:t>
      </w:r>
      <w:r w:rsidR="005702C2">
        <w:rPr>
          <w:color w:val="404040"/>
          <w:sz w:val="24"/>
          <w:szCs w:val="28"/>
        </w:rPr>
        <w:t xml:space="preserve">e trois </w:t>
      </w:r>
      <w:r w:rsidR="000D6AA6" w:rsidRPr="008D4B1E">
        <w:rPr>
          <w:color w:val="404040"/>
          <w:sz w:val="24"/>
          <w:szCs w:val="28"/>
        </w:rPr>
        <w:t xml:space="preserve">initiatives de changement qui </w:t>
      </w:r>
      <w:r w:rsidR="005702C2">
        <w:rPr>
          <w:color w:val="404040"/>
          <w:sz w:val="24"/>
          <w:szCs w:val="28"/>
        </w:rPr>
        <w:t xml:space="preserve">touchent respectivement </w:t>
      </w:r>
      <w:r w:rsidR="000D6AA6" w:rsidRPr="008D4B1E">
        <w:rPr>
          <w:color w:val="404040"/>
          <w:sz w:val="24"/>
          <w:szCs w:val="28"/>
        </w:rPr>
        <w:t xml:space="preserve">au racisme systémique, </w:t>
      </w:r>
      <w:r w:rsidR="00E52AC6">
        <w:rPr>
          <w:color w:val="404040"/>
          <w:sz w:val="24"/>
          <w:szCs w:val="28"/>
        </w:rPr>
        <w:t>à un</w:t>
      </w:r>
      <w:r w:rsidR="008D4B1E" w:rsidRPr="008D4B1E">
        <w:rPr>
          <w:color w:val="404040"/>
          <w:sz w:val="24"/>
          <w:szCs w:val="28"/>
        </w:rPr>
        <w:t xml:space="preserve"> système</w:t>
      </w:r>
      <w:r w:rsidR="000D6AA6" w:rsidRPr="008D4B1E">
        <w:rPr>
          <w:color w:val="404040"/>
          <w:sz w:val="24"/>
          <w:szCs w:val="28"/>
        </w:rPr>
        <w:t xml:space="preserve"> de </w:t>
      </w:r>
      <w:r w:rsidR="008D4B1E" w:rsidRPr="008D4B1E">
        <w:rPr>
          <w:color w:val="404040"/>
          <w:sz w:val="24"/>
          <w:szCs w:val="28"/>
        </w:rPr>
        <w:t>formation</w:t>
      </w:r>
      <w:r w:rsidR="000D6AA6" w:rsidRPr="008D4B1E">
        <w:rPr>
          <w:color w:val="404040"/>
          <w:sz w:val="24"/>
          <w:szCs w:val="28"/>
        </w:rPr>
        <w:t xml:space="preserve"> de la main-d’œuvre</w:t>
      </w:r>
      <w:r w:rsidR="008D4B1E">
        <w:rPr>
          <w:color w:val="404040"/>
          <w:sz w:val="24"/>
          <w:szCs w:val="28"/>
        </w:rPr>
        <w:t xml:space="preserve">, </w:t>
      </w:r>
      <w:r w:rsidR="000D6AA6" w:rsidRPr="008D4B1E">
        <w:rPr>
          <w:color w:val="404040"/>
          <w:sz w:val="24"/>
          <w:szCs w:val="28"/>
        </w:rPr>
        <w:t xml:space="preserve">et aux </w:t>
      </w:r>
      <w:r w:rsidR="00E52AC6">
        <w:rPr>
          <w:color w:val="404040"/>
          <w:sz w:val="24"/>
          <w:szCs w:val="28"/>
        </w:rPr>
        <w:t>prêts</w:t>
      </w:r>
      <w:r w:rsidR="000D6AA6" w:rsidRPr="008D4B1E">
        <w:rPr>
          <w:color w:val="404040"/>
          <w:sz w:val="24"/>
          <w:szCs w:val="28"/>
        </w:rPr>
        <w:t xml:space="preserve"> sur salaire. </w:t>
      </w:r>
    </w:p>
    <w:p w14:paraId="0BCF9656" w14:textId="77777777" w:rsidR="005303EF" w:rsidRPr="008D4B1E" w:rsidRDefault="005303EF" w:rsidP="002F758D">
      <w:pPr>
        <w:pStyle w:val="Heading31"/>
        <w:ind w:left="0"/>
        <w:rPr>
          <w:color w:val="404040"/>
          <w:sz w:val="24"/>
          <w:szCs w:val="28"/>
        </w:rPr>
      </w:pPr>
    </w:p>
    <w:p w14:paraId="35C71D56" w14:textId="77777777" w:rsidR="000D6AA6" w:rsidRDefault="000D6AA6" w:rsidP="002F758D">
      <w:pPr>
        <w:pStyle w:val="Heading31"/>
        <w:ind w:left="0"/>
        <w:rPr>
          <w:color w:val="404040"/>
          <w:sz w:val="24"/>
          <w:szCs w:val="28"/>
        </w:rPr>
      </w:pPr>
      <w:r w:rsidRPr="008D4B1E">
        <w:rPr>
          <w:color w:val="404040"/>
          <w:sz w:val="24"/>
          <w:szCs w:val="28"/>
        </w:rPr>
        <w:t xml:space="preserve">Bien </w:t>
      </w:r>
      <w:r w:rsidR="00C97940">
        <w:rPr>
          <w:color w:val="404040"/>
          <w:sz w:val="24"/>
          <w:szCs w:val="28"/>
        </w:rPr>
        <w:t>que de</w:t>
      </w:r>
      <w:r w:rsidRPr="008D4B1E">
        <w:rPr>
          <w:color w:val="404040"/>
          <w:sz w:val="24"/>
          <w:szCs w:val="28"/>
        </w:rPr>
        <w:t xml:space="preserve"> nature distincte, les trois </w:t>
      </w:r>
      <w:r w:rsidR="008A7444">
        <w:rPr>
          <w:color w:val="404040"/>
          <w:sz w:val="24"/>
          <w:szCs w:val="28"/>
        </w:rPr>
        <w:t>catégorie</w:t>
      </w:r>
      <w:r w:rsidRPr="008D4B1E">
        <w:rPr>
          <w:color w:val="404040"/>
          <w:sz w:val="24"/>
          <w:szCs w:val="28"/>
        </w:rPr>
        <w:t>s de résultats présenté</w:t>
      </w:r>
      <w:r w:rsidR="008A7444">
        <w:rPr>
          <w:color w:val="404040"/>
          <w:sz w:val="24"/>
          <w:szCs w:val="28"/>
        </w:rPr>
        <w:t>e</w:t>
      </w:r>
      <w:r w:rsidRPr="008D4B1E">
        <w:rPr>
          <w:color w:val="404040"/>
          <w:sz w:val="24"/>
          <w:szCs w:val="28"/>
        </w:rPr>
        <w:t>s s’appuient les uns</w:t>
      </w:r>
      <w:r>
        <w:rPr>
          <w:color w:val="404040"/>
          <w:sz w:val="24"/>
          <w:szCs w:val="28"/>
        </w:rPr>
        <w:t xml:space="preserve"> sur les autres. Les agent-e-s de changement doivent apprendre de leurs efforts afin d’augmenter leurs chances de « modifier » un système. </w:t>
      </w:r>
      <w:r w:rsidR="00985566">
        <w:rPr>
          <w:color w:val="404040"/>
          <w:sz w:val="24"/>
          <w:szCs w:val="28"/>
        </w:rPr>
        <w:t>En conséquence</w:t>
      </w:r>
      <w:r w:rsidR="00985566" w:rsidRPr="00C97940">
        <w:rPr>
          <w:color w:val="404040"/>
          <w:sz w:val="24"/>
          <w:szCs w:val="28"/>
        </w:rPr>
        <w:t xml:space="preserve">, ils </w:t>
      </w:r>
      <w:r w:rsidR="00C97940" w:rsidRPr="00C97940">
        <w:rPr>
          <w:color w:val="404040"/>
          <w:sz w:val="24"/>
          <w:szCs w:val="28"/>
        </w:rPr>
        <w:t xml:space="preserve">doivent </w:t>
      </w:r>
      <w:r w:rsidR="00985566" w:rsidRPr="00C97940">
        <w:rPr>
          <w:color w:val="404040"/>
          <w:sz w:val="24"/>
          <w:szCs w:val="28"/>
        </w:rPr>
        <w:t>faire des changements</w:t>
      </w:r>
      <w:r w:rsidR="00985566">
        <w:rPr>
          <w:color w:val="404040"/>
          <w:sz w:val="24"/>
          <w:szCs w:val="28"/>
        </w:rPr>
        <w:t xml:space="preserve"> dans un système avant d’obse</w:t>
      </w:r>
      <w:r w:rsidR="00C97940">
        <w:rPr>
          <w:color w:val="404040"/>
          <w:sz w:val="24"/>
          <w:szCs w:val="28"/>
        </w:rPr>
        <w:t>rver des retombées importantes pour les individus, les groupes ou l</w:t>
      </w:r>
      <w:r w:rsidR="00985566">
        <w:rPr>
          <w:color w:val="404040"/>
          <w:sz w:val="24"/>
          <w:szCs w:val="28"/>
        </w:rPr>
        <w:t>es populations entières. (Certaines retombées peuvent en outre se répercuter sur des écosystèmes ou des organisations.) Les innovatrices et innovateurs sociaux ont besoin de rétroactions à ces trois niveaux afin d’obtenir un portrait complet et utile de « ce qui est en train de changer » sous l’effet des efforts qu’ils ont investi</w:t>
      </w:r>
      <w:r w:rsidR="00E52AC6">
        <w:rPr>
          <w:color w:val="404040"/>
          <w:sz w:val="24"/>
          <w:szCs w:val="28"/>
        </w:rPr>
        <w:t>s</w:t>
      </w:r>
      <w:r w:rsidR="00985566">
        <w:rPr>
          <w:color w:val="404040"/>
          <w:sz w:val="24"/>
          <w:szCs w:val="28"/>
        </w:rPr>
        <w:t>.</w:t>
      </w:r>
    </w:p>
    <w:p w14:paraId="32BD39A5" w14:textId="77777777" w:rsidR="00985566" w:rsidRPr="00985566" w:rsidRDefault="00985566" w:rsidP="002F758D">
      <w:pPr>
        <w:pStyle w:val="Heading31"/>
        <w:ind w:left="0"/>
        <w:rPr>
          <w:color w:val="404040"/>
        </w:rPr>
      </w:pPr>
    </w:p>
    <w:p w14:paraId="20593AC5" w14:textId="77777777" w:rsidR="00985566" w:rsidRPr="00985566" w:rsidRDefault="006D379C" w:rsidP="002F758D">
      <w:pPr>
        <w:pStyle w:val="Heading31"/>
        <w:ind w:left="0"/>
        <w:rPr>
          <w:b/>
          <w:color w:val="404040"/>
        </w:rPr>
      </w:pPr>
      <w:r>
        <w:rPr>
          <w:b/>
          <w:color w:val="404040"/>
        </w:rPr>
        <w:t xml:space="preserve">PREMIÈRE CATÉGORIE DE </w:t>
      </w:r>
      <w:r w:rsidR="00985566">
        <w:rPr>
          <w:b/>
          <w:color w:val="404040"/>
        </w:rPr>
        <w:t>RÉSULTAT</w:t>
      </w:r>
      <w:r>
        <w:rPr>
          <w:b/>
          <w:color w:val="404040"/>
        </w:rPr>
        <w:t>S</w:t>
      </w:r>
      <w:r w:rsidR="00985566">
        <w:rPr>
          <w:b/>
          <w:color w:val="404040"/>
        </w:rPr>
        <w:t xml:space="preserve"> : </w:t>
      </w:r>
      <w:r w:rsidR="00E031C1">
        <w:rPr>
          <w:b/>
          <w:color w:val="404040"/>
        </w:rPr>
        <w:t>L’</w:t>
      </w:r>
      <w:r w:rsidR="00985566">
        <w:rPr>
          <w:b/>
          <w:color w:val="404040"/>
        </w:rPr>
        <w:t>APPRENTISSAGE STRATÉGIQUE</w:t>
      </w:r>
    </w:p>
    <w:p w14:paraId="1A306A84" w14:textId="77777777" w:rsidR="00985566" w:rsidRPr="00985566" w:rsidRDefault="00985566" w:rsidP="002F758D">
      <w:pPr>
        <w:pStyle w:val="Heading31"/>
        <w:ind w:left="0"/>
        <w:rPr>
          <w:color w:val="404040"/>
        </w:rPr>
      </w:pPr>
    </w:p>
    <w:p w14:paraId="4E73005A" w14:textId="77777777" w:rsidR="00985566" w:rsidRDefault="00E4057E" w:rsidP="002F758D">
      <w:pPr>
        <w:pStyle w:val="Heading31"/>
        <w:ind w:left="0"/>
        <w:rPr>
          <w:color w:val="404040"/>
          <w:sz w:val="24"/>
          <w:szCs w:val="28"/>
        </w:rPr>
      </w:pPr>
      <w:r>
        <w:rPr>
          <w:color w:val="404040"/>
          <w:sz w:val="24"/>
          <w:szCs w:val="28"/>
        </w:rPr>
        <w:t>La première chose qui résulte d’une initiative de changement systémique est l’« apprentissage stratégique »</w:t>
      </w:r>
      <w:r w:rsidR="005702C2">
        <w:rPr>
          <w:color w:val="404040"/>
          <w:sz w:val="24"/>
          <w:szCs w:val="28"/>
        </w:rPr>
        <w:t>. L</w:t>
      </w:r>
      <w:r>
        <w:rPr>
          <w:color w:val="404040"/>
          <w:sz w:val="24"/>
          <w:szCs w:val="28"/>
        </w:rPr>
        <w:t xml:space="preserve">e Center for </w:t>
      </w:r>
      <w:proofErr w:type="spellStart"/>
      <w:r>
        <w:rPr>
          <w:color w:val="404040"/>
          <w:sz w:val="24"/>
          <w:szCs w:val="28"/>
        </w:rPr>
        <w:t>Evaluation</w:t>
      </w:r>
      <w:proofErr w:type="spellEnd"/>
      <w:r>
        <w:rPr>
          <w:color w:val="404040"/>
          <w:sz w:val="24"/>
          <w:szCs w:val="28"/>
        </w:rPr>
        <w:t xml:space="preserve"> Innovation définit</w:t>
      </w:r>
      <w:r w:rsidR="005702C2">
        <w:rPr>
          <w:color w:val="404040"/>
          <w:sz w:val="24"/>
          <w:szCs w:val="28"/>
        </w:rPr>
        <w:t xml:space="preserve"> l’apprentissage stratégique</w:t>
      </w:r>
      <w:r>
        <w:rPr>
          <w:color w:val="404040"/>
          <w:sz w:val="24"/>
          <w:szCs w:val="28"/>
        </w:rPr>
        <w:t xml:space="preserve"> comme</w:t>
      </w:r>
      <w:r w:rsidR="005702C2">
        <w:rPr>
          <w:color w:val="404040"/>
          <w:sz w:val="24"/>
          <w:szCs w:val="28"/>
        </w:rPr>
        <w:t xml:space="preserve"> étant</w:t>
      </w:r>
      <w:r>
        <w:rPr>
          <w:color w:val="404040"/>
          <w:sz w:val="24"/>
          <w:szCs w:val="28"/>
        </w:rPr>
        <w:t> :</w:t>
      </w:r>
    </w:p>
    <w:p w14:paraId="2CE15197" w14:textId="77777777" w:rsidR="00E4057E" w:rsidRDefault="00E4057E" w:rsidP="002F758D">
      <w:pPr>
        <w:pStyle w:val="Heading31"/>
        <w:ind w:left="0"/>
        <w:rPr>
          <w:color w:val="404040"/>
          <w:sz w:val="24"/>
          <w:szCs w:val="28"/>
        </w:rPr>
      </w:pPr>
    </w:p>
    <w:p w14:paraId="5B03DFFA" w14:textId="77777777" w:rsidR="005702C2" w:rsidRDefault="004E61DE" w:rsidP="004E61DE">
      <w:pPr>
        <w:pStyle w:val="Heading31"/>
        <w:ind w:left="340" w:right="340"/>
        <w:rPr>
          <w:i/>
          <w:color w:val="404040"/>
          <w:sz w:val="24"/>
          <w:szCs w:val="28"/>
        </w:rPr>
      </w:pPr>
      <w:r>
        <w:rPr>
          <w:i/>
          <w:color w:val="404040"/>
          <w:sz w:val="24"/>
          <w:szCs w:val="28"/>
        </w:rPr>
        <w:t xml:space="preserve">[…] l’utilisation de données et d’idées récoltées à l’aide </w:t>
      </w:r>
      <w:r w:rsidR="002A738C">
        <w:rPr>
          <w:i/>
          <w:color w:val="404040"/>
          <w:sz w:val="24"/>
          <w:szCs w:val="28"/>
        </w:rPr>
        <w:t>de diverses méthodes</w:t>
      </w:r>
      <w:r>
        <w:rPr>
          <w:i/>
          <w:color w:val="404040"/>
          <w:sz w:val="24"/>
          <w:szCs w:val="28"/>
        </w:rPr>
        <w:t xml:space="preserve"> de collecte d’information — incluant l’évaluation —</w:t>
      </w:r>
      <w:r w:rsidR="00E52AC6">
        <w:rPr>
          <w:i/>
          <w:color w:val="404040"/>
          <w:sz w:val="24"/>
          <w:szCs w:val="28"/>
        </w:rPr>
        <w:t xml:space="preserve"> </w:t>
      </w:r>
      <w:r>
        <w:rPr>
          <w:i/>
          <w:color w:val="404040"/>
          <w:sz w:val="24"/>
          <w:szCs w:val="28"/>
        </w:rPr>
        <w:t xml:space="preserve">afin </w:t>
      </w:r>
      <w:r w:rsidR="005303EF">
        <w:rPr>
          <w:i/>
          <w:color w:val="404040"/>
          <w:sz w:val="24"/>
          <w:szCs w:val="28"/>
        </w:rPr>
        <w:t>de guider</w:t>
      </w:r>
      <w:r w:rsidR="002D4D76">
        <w:rPr>
          <w:i/>
          <w:color w:val="404040"/>
          <w:sz w:val="24"/>
          <w:szCs w:val="28"/>
        </w:rPr>
        <w:t xml:space="preserve"> la prise de décision en matière de stratégie. L’apprentissage stratégique </w:t>
      </w:r>
      <w:r w:rsidR="005303EF">
        <w:rPr>
          <w:i/>
          <w:color w:val="404040"/>
          <w:sz w:val="24"/>
          <w:szCs w:val="28"/>
        </w:rPr>
        <w:t>survient</w:t>
      </w:r>
      <w:r w:rsidR="002D4D76">
        <w:rPr>
          <w:i/>
          <w:color w:val="404040"/>
          <w:sz w:val="24"/>
          <w:szCs w:val="28"/>
        </w:rPr>
        <w:t xml:space="preserve"> lorsque des organisations ou des groupes intègrent des données et une pensée évaluative </w:t>
      </w:r>
      <w:r w:rsidR="005702C2">
        <w:rPr>
          <w:i/>
          <w:color w:val="404040"/>
          <w:sz w:val="24"/>
          <w:szCs w:val="28"/>
        </w:rPr>
        <w:t>à</w:t>
      </w:r>
      <w:r w:rsidR="002D4D76">
        <w:rPr>
          <w:i/>
          <w:color w:val="404040"/>
          <w:sz w:val="24"/>
          <w:szCs w:val="28"/>
        </w:rPr>
        <w:t xml:space="preserve"> leur travail, et qu’ils </w:t>
      </w:r>
      <w:r w:rsidR="005702C2">
        <w:rPr>
          <w:i/>
          <w:color w:val="404040"/>
          <w:sz w:val="24"/>
          <w:szCs w:val="28"/>
        </w:rPr>
        <w:t>modifient</w:t>
      </w:r>
      <w:r w:rsidR="002D4D76">
        <w:rPr>
          <w:i/>
          <w:color w:val="404040"/>
          <w:sz w:val="24"/>
          <w:szCs w:val="28"/>
        </w:rPr>
        <w:t xml:space="preserve"> ensuite leurs stratégies en fonction de ce qu’ils ont appris. L’apprentissage stratégique fait en sorte que la collecte de renseignements et l’évaluation sont partie prenante de l’élaboration et de la mise en œuvre d’une stratégie — elles sont intégrées de manière à influencer le processus</w:t>
      </w:r>
      <w:r w:rsidR="005702C2">
        <w:rPr>
          <w:i/>
          <w:color w:val="404040"/>
          <w:sz w:val="24"/>
          <w:szCs w:val="28"/>
        </w:rPr>
        <w:t>.</w:t>
      </w:r>
      <w:r w:rsidR="002D4D76">
        <w:rPr>
          <w:i/>
          <w:color w:val="404040"/>
          <w:sz w:val="24"/>
          <w:szCs w:val="28"/>
        </w:rPr>
        <w:t xml:space="preserve"> </w:t>
      </w:r>
    </w:p>
    <w:p w14:paraId="3EB456A8" w14:textId="77777777" w:rsidR="00E4057E" w:rsidRDefault="002D4D76" w:rsidP="005702C2">
      <w:pPr>
        <w:pStyle w:val="Heading31"/>
        <w:spacing w:before="120"/>
        <w:ind w:left="340" w:right="340"/>
        <w:jc w:val="right"/>
        <w:rPr>
          <w:color w:val="404040"/>
          <w:sz w:val="24"/>
          <w:szCs w:val="28"/>
        </w:rPr>
      </w:pPr>
      <w:r w:rsidRPr="005702C2">
        <w:rPr>
          <w:color w:val="404040"/>
          <w:sz w:val="24"/>
          <w:szCs w:val="28"/>
        </w:rPr>
        <w:t>(</w:t>
      </w:r>
      <w:proofErr w:type="spellStart"/>
      <w:r w:rsidRPr="005702C2">
        <w:rPr>
          <w:color w:val="404040"/>
          <w:sz w:val="24"/>
          <w:szCs w:val="28"/>
        </w:rPr>
        <w:t>Coffman</w:t>
      </w:r>
      <w:proofErr w:type="spellEnd"/>
      <w:r w:rsidRPr="005702C2">
        <w:rPr>
          <w:color w:val="404040"/>
          <w:sz w:val="24"/>
          <w:szCs w:val="28"/>
        </w:rPr>
        <w:t xml:space="preserve"> et </w:t>
      </w:r>
      <w:proofErr w:type="spellStart"/>
      <w:r w:rsidRPr="005702C2">
        <w:rPr>
          <w:color w:val="404040"/>
          <w:sz w:val="24"/>
          <w:szCs w:val="28"/>
        </w:rPr>
        <w:t>Beer</w:t>
      </w:r>
      <w:proofErr w:type="spellEnd"/>
      <w:r w:rsidRPr="005702C2">
        <w:rPr>
          <w:color w:val="404040"/>
          <w:sz w:val="24"/>
          <w:szCs w:val="28"/>
        </w:rPr>
        <w:t>, 2011, p. 1)</w:t>
      </w:r>
    </w:p>
    <w:p w14:paraId="276D46E5" w14:textId="77777777" w:rsidR="002D4D76" w:rsidRDefault="002D4D76" w:rsidP="002D4D76">
      <w:pPr>
        <w:pStyle w:val="Heading31"/>
        <w:ind w:left="0"/>
        <w:rPr>
          <w:color w:val="404040"/>
          <w:sz w:val="24"/>
          <w:szCs w:val="28"/>
        </w:rPr>
      </w:pPr>
    </w:p>
    <w:p w14:paraId="26458D32" w14:textId="77777777" w:rsidR="002D4D76" w:rsidRDefault="002D4D76" w:rsidP="002D4D76">
      <w:pPr>
        <w:pStyle w:val="Heading31"/>
        <w:ind w:left="0"/>
        <w:rPr>
          <w:color w:val="404040"/>
          <w:sz w:val="24"/>
          <w:szCs w:val="28"/>
        </w:rPr>
      </w:pPr>
      <w:r>
        <w:rPr>
          <w:color w:val="404040"/>
          <w:sz w:val="24"/>
          <w:szCs w:val="28"/>
        </w:rPr>
        <w:t>Bien entendu, toute personne qui se retrousse les manches pour</w:t>
      </w:r>
      <w:r w:rsidR="005702C2">
        <w:rPr>
          <w:color w:val="404040"/>
          <w:sz w:val="24"/>
          <w:szCs w:val="28"/>
        </w:rPr>
        <w:t xml:space="preserve"> entreprendre de transformer un système subjacent</w:t>
      </w:r>
      <w:r>
        <w:rPr>
          <w:color w:val="404040"/>
          <w:sz w:val="24"/>
          <w:szCs w:val="28"/>
        </w:rPr>
        <w:t xml:space="preserve"> à un problème complexe fera des apprentissages. Chaque fois que vous </w:t>
      </w:r>
      <w:r w:rsidR="005702C2">
        <w:rPr>
          <w:color w:val="404040"/>
          <w:sz w:val="24"/>
          <w:szCs w:val="28"/>
        </w:rPr>
        <w:t>relevez</w:t>
      </w:r>
      <w:r>
        <w:rPr>
          <w:color w:val="404040"/>
          <w:sz w:val="24"/>
          <w:szCs w:val="28"/>
        </w:rPr>
        <w:t xml:space="preserve"> un défi, vous en apprenez davantage sur celui-ci, sur </w:t>
      </w:r>
      <w:r w:rsidR="005702C2">
        <w:rPr>
          <w:color w:val="404040"/>
          <w:sz w:val="24"/>
          <w:szCs w:val="28"/>
        </w:rPr>
        <w:t>les solutions</w:t>
      </w:r>
      <w:r>
        <w:rPr>
          <w:color w:val="404040"/>
          <w:sz w:val="24"/>
          <w:szCs w:val="28"/>
        </w:rPr>
        <w:t xml:space="preserve"> qui fonctionne</w:t>
      </w:r>
      <w:r w:rsidR="005702C2">
        <w:rPr>
          <w:color w:val="404040"/>
          <w:sz w:val="24"/>
          <w:szCs w:val="28"/>
        </w:rPr>
        <w:t>nt</w:t>
      </w:r>
      <w:r>
        <w:rPr>
          <w:color w:val="404040"/>
          <w:sz w:val="24"/>
          <w:szCs w:val="28"/>
        </w:rPr>
        <w:t xml:space="preserve"> et </w:t>
      </w:r>
      <w:r w:rsidR="005702C2">
        <w:rPr>
          <w:color w:val="404040"/>
          <w:sz w:val="24"/>
          <w:szCs w:val="28"/>
        </w:rPr>
        <w:t xml:space="preserve">qui </w:t>
      </w:r>
      <w:r>
        <w:rPr>
          <w:color w:val="404040"/>
          <w:sz w:val="24"/>
          <w:szCs w:val="28"/>
        </w:rPr>
        <w:t>ne fonctionne</w:t>
      </w:r>
      <w:r w:rsidR="005702C2">
        <w:rPr>
          <w:color w:val="404040"/>
          <w:sz w:val="24"/>
          <w:szCs w:val="28"/>
        </w:rPr>
        <w:t>nt</w:t>
      </w:r>
      <w:r>
        <w:rPr>
          <w:color w:val="404040"/>
          <w:sz w:val="24"/>
          <w:szCs w:val="28"/>
        </w:rPr>
        <w:t xml:space="preserve"> pas, de même que sur vos propres approches, forces et limites. L’enjeu consiste donc </w:t>
      </w:r>
      <w:r w:rsidR="0087360F">
        <w:rPr>
          <w:color w:val="404040"/>
          <w:sz w:val="24"/>
          <w:szCs w:val="28"/>
        </w:rPr>
        <w:t xml:space="preserve">à rendre ce processus d’apprentissage aussi solide et méthodique que possible. </w:t>
      </w:r>
    </w:p>
    <w:p w14:paraId="55466E03" w14:textId="77777777" w:rsidR="0087360F" w:rsidRDefault="0087360F" w:rsidP="002D4D76">
      <w:pPr>
        <w:pStyle w:val="Heading31"/>
        <w:ind w:left="0"/>
        <w:rPr>
          <w:color w:val="404040"/>
          <w:sz w:val="24"/>
          <w:szCs w:val="28"/>
        </w:rPr>
      </w:pPr>
    </w:p>
    <w:p w14:paraId="09F7416F" w14:textId="77777777" w:rsidR="0087360F" w:rsidRDefault="0087360F" w:rsidP="005702C2">
      <w:pPr>
        <w:pStyle w:val="Heading31"/>
        <w:spacing w:after="120"/>
        <w:ind w:left="0"/>
        <w:rPr>
          <w:b/>
          <w:color w:val="404040"/>
          <w:sz w:val="24"/>
          <w:szCs w:val="28"/>
        </w:rPr>
      </w:pPr>
      <w:r w:rsidRPr="0087360F">
        <w:rPr>
          <w:b/>
          <w:color w:val="404040"/>
          <w:sz w:val="24"/>
          <w:szCs w:val="28"/>
        </w:rPr>
        <w:t xml:space="preserve">TABLEAU 1 : </w:t>
      </w:r>
      <w:r>
        <w:rPr>
          <w:b/>
          <w:color w:val="404040"/>
          <w:sz w:val="24"/>
          <w:szCs w:val="28"/>
        </w:rPr>
        <w:t>TROIS TYPES D’APPRENTISSAGES</w:t>
      </w:r>
    </w:p>
    <w:tbl>
      <w:tblPr>
        <w:tblStyle w:val="TableGrid"/>
        <w:tblW w:w="0" w:type="auto"/>
        <w:tblInd w:w="108" w:type="dxa"/>
        <w:tblLook w:val="04A0" w:firstRow="1" w:lastRow="0" w:firstColumn="1" w:lastColumn="0" w:noHBand="0" w:noVBand="1"/>
      </w:tblPr>
      <w:tblGrid>
        <w:gridCol w:w="2099"/>
        <w:gridCol w:w="7902"/>
      </w:tblGrid>
      <w:tr w:rsidR="0087360F" w14:paraId="447F3645" w14:textId="77777777" w:rsidTr="00995518">
        <w:tc>
          <w:tcPr>
            <w:tcW w:w="2127" w:type="dxa"/>
            <w:shd w:val="clear" w:color="auto" w:fill="170C9F"/>
          </w:tcPr>
          <w:p w14:paraId="6D95F8B8" w14:textId="77777777" w:rsidR="0087360F" w:rsidRPr="0087360F" w:rsidRDefault="0087360F" w:rsidP="002D4D76">
            <w:pPr>
              <w:pStyle w:val="Heading31"/>
              <w:ind w:left="0"/>
              <w:rPr>
                <w:b/>
                <w:color w:val="FFFFFF" w:themeColor="background1"/>
                <w:sz w:val="24"/>
                <w:szCs w:val="28"/>
              </w:rPr>
            </w:pPr>
            <w:r>
              <w:rPr>
                <w:b/>
                <w:color w:val="FFFFFF" w:themeColor="background1"/>
                <w:sz w:val="24"/>
                <w:szCs w:val="28"/>
              </w:rPr>
              <w:t>Type</w:t>
            </w:r>
          </w:p>
        </w:tc>
        <w:tc>
          <w:tcPr>
            <w:tcW w:w="8022" w:type="dxa"/>
            <w:shd w:val="clear" w:color="auto" w:fill="170C9F"/>
          </w:tcPr>
          <w:p w14:paraId="2D7389EE" w14:textId="77777777" w:rsidR="0087360F" w:rsidRPr="0087360F" w:rsidRDefault="0087360F" w:rsidP="002D4D76">
            <w:pPr>
              <w:pStyle w:val="Heading31"/>
              <w:ind w:left="0"/>
              <w:rPr>
                <w:b/>
                <w:color w:val="FFFFFF" w:themeColor="background1"/>
                <w:sz w:val="24"/>
                <w:szCs w:val="28"/>
              </w:rPr>
            </w:pPr>
            <w:r>
              <w:rPr>
                <w:b/>
                <w:color w:val="FFFFFF" w:themeColor="background1"/>
                <w:sz w:val="24"/>
                <w:szCs w:val="28"/>
              </w:rPr>
              <w:t>Questions</w:t>
            </w:r>
          </w:p>
        </w:tc>
      </w:tr>
      <w:tr w:rsidR="0087360F" w14:paraId="1A3A1989" w14:textId="77777777" w:rsidTr="00995518">
        <w:tc>
          <w:tcPr>
            <w:tcW w:w="2127" w:type="dxa"/>
          </w:tcPr>
          <w:p w14:paraId="5F51C17E" w14:textId="77777777" w:rsidR="0087360F" w:rsidRPr="00EF566A" w:rsidRDefault="0087360F" w:rsidP="002D4D76">
            <w:pPr>
              <w:pStyle w:val="Heading31"/>
              <w:ind w:left="0"/>
              <w:rPr>
                <w:color w:val="404040"/>
                <w:sz w:val="22"/>
                <w:szCs w:val="22"/>
              </w:rPr>
            </w:pPr>
            <w:r w:rsidRPr="00EF566A">
              <w:rPr>
                <w:color w:val="404040"/>
                <w:sz w:val="22"/>
                <w:szCs w:val="22"/>
              </w:rPr>
              <w:t>En boucle simple</w:t>
            </w:r>
          </w:p>
        </w:tc>
        <w:tc>
          <w:tcPr>
            <w:tcW w:w="8022" w:type="dxa"/>
          </w:tcPr>
          <w:p w14:paraId="5E78E31A" w14:textId="77777777" w:rsidR="0087360F" w:rsidRPr="00EF566A" w:rsidRDefault="002A738C" w:rsidP="002D4D76">
            <w:pPr>
              <w:pStyle w:val="Heading31"/>
              <w:ind w:left="0"/>
              <w:rPr>
                <w:color w:val="404040"/>
                <w:sz w:val="22"/>
                <w:szCs w:val="22"/>
              </w:rPr>
            </w:pPr>
            <w:r w:rsidRPr="00EF566A">
              <w:rPr>
                <w:color w:val="404040"/>
                <w:sz w:val="22"/>
                <w:szCs w:val="22"/>
              </w:rPr>
              <w:t>Qu’apprenons-nous au sujet de ce que nous faisons?</w:t>
            </w:r>
          </w:p>
          <w:p w14:paraId="5EAD3E9A" w14:textId="77777777" w:rsidR="002A738C" w:rsidRPr="00EF566A" w:rsidRDefault="002A738C" w:rsidP="00641B67">
            <w:pPr>
              <w:pStyle w:val="Heading31"/>
              <w:numPr>
                <w:ilvl w:val="0"/>
                <w:numId w:val="2"/>
              </w:numPr>
              <w:ind w:left="357" w:hanging="357"/>
              <w:rPr>
                <w:color w:val="404040"/>
                <w:sz w:val="22"/>
                <w:szCs w:val="22"/>
              </w:rPr>
            </w:pPr>
            <w:r w:rsidRPr="00EF566A">
              <w:rPr>
                <w:color w:val="404040"/>
                <w:sz w:val="22"/>
                <w:szCs w:val="22"/>
              </w:rPr>
              <w:t xml:space="preserve">Les forces et les limites des principales pratiques et des activités </w:t>
            </w:r>
          </w:p>
          <w:p w14:paraId="374771D6" w14:textId="77777777" w:rsidR="002A738C" w:rsidRPr="00EF566A" w:rsidRDefault="002A738C" w:rsidP="00641B67">
            <w:pPr>
              <w:pStyle w:val="Heading31"/>
              <w:numPr>
                <w:ilvl w:val="0"/>
                <w:numId w:val="2"/>
              </w:numPr>
              <w:ind w:left="357" w:hanging="357"/>
              <w:rPr>
                <w:color w:val="404040"/>
                <w:sz w:val="22"/>
                <w:szCs w:val="22"/>
              </w:rPr>
            </w:pPr>
            <w:r w:rsidRPr="00EF566A">
              <w:rPr>
                <w:color w:val="404040"/>
                <w:sz w:val="22"/>
                <w:szCs w:val="22"/>
              </w:rPr>
              <w:t>Les forces et les limites des relations et des processus</w:t>
            </w:r>
          </w:p>
          <w:p w14:paraId="4AE6FB0E" w14:textId="77777777" w:rsidR="002A738C" w:rsidRPr="00EF566A" w:rsidRDefault="002A738C" w:rsidP="00641B67">
            <w:pPr>
              <w:pStyle w:val="Heading31"/>
              <w:numPr>
                <w:ilvl w:val="0"/>
                <w:numId w:val="2"/>
              </w:numPr>
              <w:ind w:left="357" w:hanging="357"/>
              <w:rPr>
                <w:color w:val="404040"/>
                <w:sz w:val="22"/>
                <w:szCs w:val="22"/>
              </w:rPr>
            </w:pPr>
            <w:r w:rsidRPr="00EF566A">
              <w:rPr>
                <w:color w:val="404040"/>
                <w:sz w:val="22"/>
                <w:szCs w:val="22"/>
              </w:rPr>
              <w:t>Les forces et les limites des capacités et des ressources</w:t>
            </w:r>
          </w:p>
        </w:tc>
      </w:tr>
      <w:tr w:rsidR="0087360F" w14:paraId="1A1DD73E" w14:textId="77777777" w:rsidTr="00995518">
        <w:tc>
          <w:tcPr>
            <w:tcW w:w="2127" w:type="dxa"/>
          </w:tcPr>
          <w:p w14:paraId="41F26141" w14:textId="77777777" w:rsidR="0087360F" w:rsidRPr="00995518" w:rsidRDefault="0087360F" w:rsidP="002D4D76">
            <w:pPr>
              <w:pStyle w:val="Heading31"/>
              <w:ind w:left="0"/>
              <w:rPr>
                <w:color w:val="404040"/>
                <w:sz w:val="22"/>
                <w:szCs w:val="22"/>
              </w:rPr>
            </w:pPr>
            <w:r w:rsidRPr="00995518">
              <w:rPr>
                <w:color w:val="404040"/>
                <w:sz w:val="22"/>
                <w:szCs w:val="22"/>
              </w:rPr>
              <w:t>En boucle double</w:t>
            </w:r>
          </w:p>
        </w:tc>
        <w:tc>
          <w:tcPr>
            <w:tcW w:w="8022" w:type="dxa"/>
          </w:tcPr>
          <w:p w14:paraId="0A89D535" w14:textId="77777777" w:rsidR="0087360F" w:rsidRPr="00995518" w:rsidRDefault="002A738C" w:rsidP="002D4D76">
            <w:pPr>
              <w:pStyle w:val="Heading31"/>
              <w:ind w:left="0"/>
              <w:rPr>
                <w:color w:val="404040"/>
                <w:sz w:val="22"/>
                <w:szCs w:val="22"/>
              </w:rPr>
            </w:pPr>
            <w:r w:rsidRPr="00995518">
              <w:rPr>
                <w:color w:val="404040"/>
                <w:sz w:val="22"/>
                <w:szCs w:val="22"/>
              </w:rPr>
              <w:t xml:space="preserve">Qu’apprenons-nous au sujet de nos hypothèses, de notre compréhension et de notre façon de penser? </w:t>
            </w:r>
          </w:p>
          <w:p w14:paraId="64C4F684" w14:textId="77777777" w:rsidR="002A738C" w:rsidRPr="00995518" w:rsidRDefault="002A738C" w:rsidP="00641B67">
            <w:pPr>
              <w:pStyle w:val="Heading31"/>
              <w:numPr>
                <w:ilvl w:val="0"/>
                <w:numId w:val="3"/>
              </w:numPr>
              <w:ind w:left="357" w:hanging="357"/>
              <w:rPr>
                <w:color w:val="404040"/>
                <w:sz w:val="22"/>
                <w:szCs w:val="22"/>
              </w:rPr>
            </w:pPr>
            <w:r w:rsidRPr="00995518">
              <w:rPr>
                <w:color w:val="404040"/>
                <w:sz w:val="22"/>
                <w:szCs w:val="22"/>
              </w:rPr>
              <w:t>Le problème que nous tentons de résoudre</w:t>
            </w:r>
          </w:p>
          <w:p w14:paraId="733222DB" w14:textId="77777777" w:rsidR="002A738C" w:rsidRPr="00995518" w:rsidRDefault="00EF566A" w:rsidP="00641B67">
            <w:pPr>
              <w:pStyle w:val="Heading31"/>
              <w:numPr>
                <w:ilvl w:val="0"/>
                <w:numId w:val="3"/>
              </w:numPr>
              <w:ind w:left="357" w:hanging="357"/>
              <w:rPr>
                <w:color w:val="404040"/>
                <w:sz w:val="22"/>
                <w:szCs w:val="22"/>
              </w:rPr>
            </w:pPr>
            <w:r>
              <w:rPr>
                <w:color w:val="404040"/>
                <w:sz w:val="22"/>
                <w:szCs w:val="22"/>
              </w:rPr>
              <w:t xml:space="preserve">Le </w:t>
            </w:r>
            <w:r w:rsidR="002A738C" w:rsidRPr="00995518">
              <w:rPr>
                <w:color w:val="404040"/>
                <w:sz w:val="22"/>
                <w:szCs w:val="22"/>
              </w:rPr>
              <w:t>système et le contexte où se trouve le problème</w:t>
            </w:r>
          </w:p>
          <w:p w14:paraId="657023E4" w14:textId="77777777" w:rsidR="002A738C" w:rsidRPr="00995518" w:rsidRDefault="002A738C" w:rsidP="00641B67">
            <w:pPr>
              <w:pStyle w:val="Heading31"/>
              <w:numPr>
                <w:ilvl w:val="0"/>
                <w:numId w:val="3"/>
              </w:numPr>
              <w:ind w:left="357" w:hanging="357"/>
              <w:rPr>
                <w:color w:val="404040"/>
                <w:sz w:val="22"/>
                <w:szCs w:val="22"/>
              </w:rPr>
            </w:pPr>
            <w:r w:rsidRPr="00995518">
              <w:rPr>
                <w:color w:val="404040"/>
                <w:sz w:val="22"/>
                <w:szCs w:val="22"/>
              </w:rPr>
              <w:t>Les forces et les limites de notre stratégie</w:t>
            </w:r>
          </w:p>
        </w:tc>
      </w:tr>
      <w:tr w:rsidR="0087360F" w14:paraId="4DC5636F" w14:textId="77777777" w:rsidTr="00995518">
        <w:tc>
          <w:tcPr>
            <w:tcW w:w="2127" w:type="dxa"/>
          </w:tcPr>
          <w:p w14:paraId="05D73134" w14:textId="77777777" w:rsidR="0087360F" w:rsidRPr="00995518" w:rsidRDefault="0087360F" w:rsidP="002D4D76">
            <w:pPr>
              <w:pStyle w:val="Heading31"/>
              <w:ind w:left="0"/>
              <w:rPr>
                <w:color w:val="404040"/>
                <w:sz w:val="22"/>
                <w:szCs w:val="22"/>
              </w:rPr>
            </w:pPr>
            <w:r w:rsidRPr="00995518">
              <w:rPr>
                <w:color w:val="404040"/>
                <w:sz w:val="22"/>
                <w:szCs w:val="22"/>
              </w:rPr>
              <w:t>En boucle trip</w:t>
            </w:r>
            <w:r w:rsidR="00E52AC6">
              <w:rPr>
                <w:color w:val="404040"/>
                <w:sz w:val="22"/>
                <w:szCs w:val="22"/>
              </w:rPr>
              <w:t>l</w:t>
            </w:r>
            <w:r w:rsidRPr="00995518">
              <w:rPr>
                <w:color w:val="404040"/>
                <w:sz w:val="22"/>
                <w:szCs w:val="22"/>
              </w:rPr>
              <w:t>e</w:t>
            </w:r>
          </w:p>
        </w:tc>
        <w:tc>
          <w:tcPr>
            <w:tcW w:w="8022" w:type="dxa"/>
          </w:tcPr>
          <w:p w14:paraId="2B875CE7" w14:textId="77777777" w:rsidR="0087360F" w:rsidRPr="00995518" w:rsidRDefault="002A738C" w:rsidP="002D4D76">
            <w:pPr>
              <w:pStyle w:val="Heading31"/>
              <w:ind w:left="0"/>
              <w:rPr>
                <w:color w:val="404040"/>
                <w:sz w:val="22"/>
                <w:szCs w:val="22"/>
              </w:rPr>
            </w:pPr>
            <w:r w:rsidRPr="00995518">
              <w:rPr>
                <w:color w:val="404040"/>
                <w:sz w:val="22"/>
                <w:szCs w:val="22"/>
              </w:rPr>
              <w:t>Qu’apprenons-nous au sujet de notre état d’être?</w:t>
            </w:r>
          </w:p>
          <w:p w14:paraId="0303C890" w14:textId="77777777" w:rsidR="002A738C" w:rsidRPr="00995518" w:rsidRDefault="002A738C" w:rsidP="00641B67">
            <w:pPr>
              <w:pStyle w:val="Heading31"/>
              <w:numPr>
                <w:ilvl w:val="0"/>
                <w:numId w:val="4"/>
              </w:numPr>
              <w:ind w:left="357" w:hanging="357"/>
              <w:rPr>
                <w:color w:val="404040"/>
                <w:sz w:val="22"/>
                <w:szCs w:val="22"/>
              </w:rPr>
            </w:pPr>
            <w:r w:rsidRPr="00995518">
              <w:rPr>
                <w:color w:val="404040"/>
                <w:sz w:val="22"/>
                <w:szCs w:val="22"/>
              </w:rPr>
              <w:t>Nos déclencheurs émotionnels</w:t>
            </w:r>
          </w:p>
          <w:p w14:paraId="4331EA18" w14:textId="77777777" w:rsidR="002A738C" w:rsidRPr="00995518" w:rsidRDefault="002A738C" w:rsidP="00641B67">
            <w:pPr>
              <w:pStyle w:val="Heading31"/>
              <w:numPr>
                <w:ilvl w:val="0"/>
                <w:numId w:val="4"/>
              </w:numPr>
              <w:ind w:left="357" w:hanging="357"/>
              <w:rPr>
                <w:color w:val="404040"/>
                <w:sz w:val="22"/>
                <w:szCs w:val="22"/>
              </w:rPr>
            </w:pPr>
            <w:r w:rsidRPr="00995518">
              <w:rPr>
                <w:color w:val="404040"/>
                <w:sz w:val="22"/>
                <w:szCs w:val="22"/>
              </w:rPr>
              <w:t>Nos réactions habituelles</w:t>
            </w:r>
          </w:p>
          <w:p w14:paraId="6CEE73E2" w14:textId="77777777" w:rsidR="002A738C" w:rsidRPr="00995518" w:rsidRDefault="00EF566A" w:rsidP="00641B67">
            <w:pPr>
              <w:pStyle w:val="Heading31"/>
              <w:numPr>
                <w:ilvl w:val="0"/>
                <w:numId w:val="4"/>
              </w:numPr>
              <w:ind w:left="357" w:hanging="357"/>
              <w:rPr>
                <w:color w:val="404040"/>
                <w:sz w:val="22"/>
                <w:szCs w:val="22"/>
              </w:rPr>
            </w:pPr>
            <w:r>
              <w:rPr>
                <w:color w:val="404040"/>
                <w:sz w:val="22"/>
                <w:szCs w:val="22"/>
              </w:rPr>
              <w:t>Nos normes sociales/</w:t>
            </w:r>
            <w:r w:rsidR="002A738C" w:rsidRPr="00995518">
              <w:rPr>
                <w:color w:val="404040"/>
                <w:sz w:val="22"/>
                <w:szCs w:val="22"/>
              </w:rPr>
              <w:t>dynamiques de groupe</w:t>
            </w:r>
          </w:p>
          <w:p w14:paraId="12E09BCB" w14:textId="77777777" w:rsidR="002A738C" w:rsidRPr="00995518" w:rsidRDefault="002A738C" w:rsidP="00641B67">
            <w:pPr>
              <w:pStyle w:val="Heading31"/>
              <w:numPr>
                <w:ilvl w:val="0"/>
                <w:numId w:val="4"/>
              </w:numPr>
              <w:ind w:left="357" w:hanging="357"/>
              <w:rPr>
                <w:color w:val="404040"/>
                <w:sz w:val="22"/>
                <w:szCs w:val="22"/>
              </w:rPr>
            </w:pPr>
            <w:r w:rsidRPr="00995518">
              <w:rPr>
                <w:color w:val="404040"/>
                <w:sz w:val="22"/>
                <w:szCs w:val="22"/>
              </w:rPr>
              <w:t>Nos valeurs et nos récits individuels et collectifs</w:t>
            </w:r>
          </w:p>
        </w:tc>
      </w:tr>
    </w:tbl>
    <w:p w14:paraId="28846501" w14:textId="77777777" w:rsidR="005702C2" w:rsidRDefault="005702C2" w:rsidP="002D4D76">
      <w:pPr>
        <w:pStyle w:val="Heading31"/>
        <w:ind w:left="0"/>
        <w:rPr>
          <w:color w:val="404040"/>
          <w:sz w:val="24"/>
          <w:szCs w:val="28"/>
        </w:rPr>
      </w:pPr>
    </w:p>
    <w:p w14:paraId="7A239C5E" w14:textId="77777777" w:rsidR="00843F22" w:rsidRDefault="005303EF" w:rsidP="002D4D76">
      <w:pPr>
        <w:pStyle w:val="Heading31"/>
        <w:ind w:left="0"/>
        <w:rPr>
          <w:color w:val="404040"/>
          <w:sz w:val="24"/>
          <w:szCs w:val="28"/>
        </w:rPr>
      </w:pPr>
      <w:r w:rsidRPr="005303EF">
        <w:rPr>
          <w:color w:val="404040"/>
          <w:sz w:val="24"/>
          <w:szCs w:val="28"/>
        </w:rPr>
        <w:lastRenderedPageBreak/>
        <w:t>L’</w:t>
      </w:r>
      <w:r>
        <w:rPr>
          <w:color w:val="404040"/>
          <w:sz w:val="24"/>
          <w:szCs w:val="28"/>
        </w:rPr>
        <w:t>expérience menée par</w:t>
      </w:r>
      <w:r w:rsidR="000242D6">
        <w:rPr>
          <w:color w:val="404040"/>
          <w:sz w:val="24"/>
          <w:szCs w:val="28"/>
        </w:rPr>
        <w:t xml:space="preserve"> le</w:t>
      </w:r>
      <w:r>
        <w:rPr>
          <w:color w:val="404040"/>
          <w:sz w:val="24"/>
          <w:szCs w:val="28"/>
        </w:rPr>
        <w:t xml:space="preserve"> Shift </w:t>
      </w:r>
      <w:proofErr w:type="spellStart"/>
      <w:r>
        <w:rPr>
          <w:color w:val="404040"/>
          <w:sz w:val="24"/>
          <w:szCs w:val="28"/>
        </w:rPr>
        <w:t>Lab</w:t>
      </w:r>
      <w:proofErr w:type="spellEnd"/>
      <w:r>
        <w:rPr>
          <w:color w:val="404040"/>
          <w:sz w:val="24"/>
          <w:szCs w:val="28"/>
        </w:rPr>
        <w:t xml:space="preserve"> </w:t>
      </w:r>
      <w:r w:rsidR="000242D6">
        <w:rPr>
          <w:color w:val="404040"/>
          <w:sz w:val="24"/>
          <w:szCs w:val="28"/>
        </w:rPr>
        <w:t xml:space="preserve">d’Edmonton </w:t>
      </w:r>
      <w:r>
        <w:rPr>
          <w:color w:val="404040"/>
          <w:sz w:val="24"/>
          <w:szCs w:val="28"/>
        </w:rPr>
        <w:t xml:space="preserve">révèle les </w:t>
      </w:r>
      <w:r w:rsidR="00EF566A">
        <w:rPr>
          <w:color w:val="404040"/>
          <w:sz w:val="24"/>
          <w:szCs w:val="28"/>
        </w:rPr>
        <w:t>différences</w:t>
      </w:r>
      <w:r>
        <w:rPr>
          <w:color w:val="404040"/>
          <w:sz w:val="24"/>
          <w:szCs w:val="28"/>
        </w:rPr>
        <w:t xml:space="preserve"> entre chaque type d’apprentissage, de même que </w:t>
      </w:r>
      <w:r w:rsidR="00843F22">
        <w:rPr>
          <w:color w:val="404040"/>
          <w:sz w:val="24"/>
          <w:szCs w:val="28"/>
        </w:rPr>
        <w:t xml:space="preserve">le pouvoir que procure l’apprentissage pour </w:t>
      </w:r>
      <w:r w:rsidR="00EF566A">
        <w:rPr>
          <w:color w:val="404040"/>
          <w:sz w:val="24"/>
          <w:szCs w:val="28"/>
        </w:rPr>
        <w:t xml:space="preserve">mener </w:t>
      </w:r>
      <w:r w:rsidR="00843F22">
        <w:rPr>
          <w:color w:val="404040"/>
          <w:sz w:val="24"/>
          <w:szCs w:val="28"/>
        </w:rPr>
        <w:t>un processus de changement. Fondé en 2016 par</w:t>
      </w:r>
      <w:r w:rsidR="00E52AC6">
        <w:rPr>
          <w:color w:val="404040"/>
          <w:sz w:val="24"/>
          <w:szCs w:val="28"/>
        </w:rPr>
        <w:t xml:space="preserve"> </w:t>
      </w:r>
      <w:r w:rsidR="00843F22">
        <w:rPr>
          <w:color w:val="404040"/>
          <w:sz w:val="24"/>
          <w:szCs w:val="28"/>
        </w:rPr>
        <w:t xml:space="preserve">cinq agent-e-s de changement issus de plusieurs organisations locales, le Shift </w:t>
      </w:r>
      <w:proofErr w:type="spellStart"/>
      <w:r w:rsidR="00843F22">
        <w:rPr>
          <w:color w:val="404040"/>
          <w:sz w:val="24"/>
          <w:szCs w:val="28"/>
        </w:rPr>
        <w:t>Lab</w:t>
      </w:r>
      <w:proofErr w:type="spellEnd"/>
      <w:r w:rsidR="00843F22">
        <w:rPr>
          <w:color w:val="404040"/>
          <w:sz w:val="24"/>
          <w:szCs w:val="28"/>
        </w:rPr>
        <w:t xml:space="preserve"> </w:t>
      </w:r>
      <w:r w:rsidR="00EF566A">
        <w:rPr>
          <w:color w:val="404040"/>
          <w:sz w:val="24"/>
          <w:szCs w:val="28"/>
        </w:rPr>
        <w:t>a reçu le mandat</w:t>
      </w:r>
      <w:r w:rsidR="00843F22">
        <w:rPr>
          <w:color w:val="404040"/>
          <w:sz w:val="24"/>
          <w:szCs w:val="28"/>
        </w:rPr>
        <w:t xml:space="preserve"> de trouver des façons innovantes de s’attaquer aux attitudes, aux politiques et aux pratiques racistes qui empêchent les </w:t>
      </w:r>
      <w:proofErr w:type="spellStart"/>
      <w:r w:rsidR="00843F22">
        <w:rPr>
          <w:color w:val="404040"/>
          <w:sz w:val="24"/>
          <w:szCs w:val="28"/>
        </w:rPr>
        <w:t>Edmontonien</w:t>
      </w:r>
      <w:proofErr w:type="spellEnd"/>
      <w:r w:rsidR="00843F22">
        <w:rPr>
          <w:color w:val="404040"/>
          <w:sz w:val="24"/>
          <w:szCs w:val="28"/>
        </w:rPr>
        <w:t>-</w:t>
      </w:r>
      <w:proofErr w:type="spellStart"/>
      <w:r w:rsidR="00843F22">
        <w:rPr>
          <w:color w:val="404040"/>
          <w:sz w:val="24"/>
          <w:szCs w:val="28"/>
        </w:rPr>
        <w:t>ne-s</w:t>
      </w:r>
      <w:proofErr w:type="spellEnd"/>
      <w:r w:rsidR="00843F22">
        <w:rPr>
          <w:color w:val="404040"/>
          <w:sz w:val="24"/>
          <w:szCs w:val="28"/>
        </w:rPr>
        <w:t xml:space="preserve"> </w:t>
      </w:r>
      <w:proofErr w:type="spellStart"/>
      <w:r w:rsidR="00E52AC6">
        <w:rPr>
          <w:color w:val="404040"/>
          <w:sz w:val="24"/>
          <w:szCs w:val="28"/>
        </w:rPr>
        <w:t>racis</w:t>
      </w:r>
      <w:r w:rsidR="00843F22">
        <w:rPr>
          <w:color w:val="404040"/>
          <w:sz w:val="24"/>
          <w:szCs w:val="28"/>
        </w:rPr>
        <w:t>és</w:t>
      </w:r>
      <w:proofErr w:type="spellEnd"/>
      <w:r w:rsidR="00843F22">
        <w:rPr>
          <w:color w:val="404040"/>
          <w:sz w:val="24"/>
          <w:szCs w:val="28"/>
        </w:rPr>
        <w:t xml:space="preserve"> </w:t>
      </w:r>
      <w:r w:rsidR="00E52AC6">
        <w:rPr>
          <w:color w:val="404040"/>
          <w:sz w:val="24"/>
          <w:szCs w:val="28"/>
        </w:rPr>
        <w:t>de se procurer</w:t>
      </w:r>
      <w:r w:rsidR="00843F22">
        <w:rPr>
          <w:color w:val="404040"/>
          <w:sz w:val="24"/>
          <w:szCs w:val="28"/>
        </w:rPr>
        <w:t xml:space="preserve"> </w:t>
      </w:r>
      <w:r w:rsidR="00E52AC6">
        <w:rPr>
          <w:color w:val="404040"/>
          <w:sz w:val="24"/>
          <w:szCs w:val="28"/>
        </w:rPr>
        <w:t xml:space="preserve">un logement décent </w:t>
      </w:r>
      <w:r w:rsidR="00843F22">
        <w:rPr>
          <w:color w:val="404040"/>
          <w:sz w:val="24"/>
          <w:szCs w:val="28"/>
        </w:rPr>
        <w:t xml:space="preserve">et de </w:t>
      </w:r>
      <w:r w:rsidR="00E52AC6">
        <w:rPr>
          <w:color w:val="404040"/>
          <w:sz w:val="24"/>
          <w:szCs w:val="28"/>
        </w:rPr>
        <w:t>le garder</w:t>
      </w:r>
      <w:r w:rsidR="00843F22">
        <w:rPr>
          <w:color w:val="404040"/>
          <w:sz w:val="24"/>
          <w:szCs w:val="28"/>
        </w:rPr>
        <w:t>.</w:t>
      </w:r>
    </w:p>
    <w:p w14:paraId="4332CD84" w14:textId="77777777" w:rsidR="00843F22" w:rsidRDefault="00843F22" w:rsidP="002D4D76">
      <w:pPr>
        <w:pStyle w:val="Heading31"/>
        <w:ind w:left="0"/>
        <w:rPr>
          <w:color w:val="404040"/>
          <w:sz w:val="24"/>
          <w:szCs w:val="28"/>
        </w:rPr>
      </w:pPr>
    </w:p>
    <w:p w14:paraId="0F03151A" w14:textId="77777777" w:rsidR="004F6F43" w:rsidRDefault="00843F22" w:rsidP="002D4D76">
      <w:pPr>
        <w:pStyle w:val="Heading31"/>
        <w:ind w:left="0"/>
        <w:rPr>
          <w:color w:val="404040"/>
          <w:sz w:val="24"/>
          <w:szCs w:val="28"/>
        </w:rPr>
      </w:pPr>
      <w:r>
        <w:rPr>
          <w:color w:val="404040"/>
          <w:sz w:val="24"/>
          <w:szCs w:val="28"/>
        </w:rPr>
        <w:t xml:space="preserve">Ce groupe s’est servi d’une approche centrée sur l’humain pour analyser l’expérience de personnes ayant directement vécu le racisme. </w:t>
      </w:r>
      <w:r w:rsidR="004F6F43">
        <w:rPr>
          <w:color w:val="404040"/>
          <w:sz w:val="24"/>
          <w:szCs w:val="28"/>
        </w:rPr>
        <w:t>Douze participant-e-s, sélectionnés parmi la communauté en fonction de la diversité de leurs expériences personnelles, de leurs expertises et de leurs motivations, ont ainsi été guidés par une équipe de facilitation</w:t>
      </w:r>
      <w:r w:rsidR="004F6F43" w:rsidRPr="004F6F43">
        <w:rPr>
          <w:color w:val="404040"/>
          <w:sz w:val="24"/>
          <w:szCs w:val="28"/>
        </w:rPr>
        <w:t xml:space="preserve"> </w:t>
      </w:r>
      <w:r w:rsidR="004F6F43">
        <w:rPr>
          <w:color w:val="404040"/>
          <w:sz w:val="24"/>
          <w:szCs w:val="28"/>
        </w:rPr>
        <w:t xml:space="preserve">à </w:t>
      </w:r>
      <w:r w:rsidR="004F6F43" w:rsidRPr="004F6F43">
        <w:rPr>
          <w:color w:val="404040"/>
          <w:sz w:val="24"/>
          <w:szCs w:val="28"/>
        </w:rPr>
        <w:t>travers un processus comptant</w:t>
      </w:r>
      <w:r w:rsidR="004F6F43">
        <w:rPr>
          <w:color w:val="404040"/>
          <w:sz w:val="24"/>
          <w:szCs w:val="28"/>
        </w:rPr>
        <w:t xml:space="preserve"> cinq étapes :</w:t>
      </w:r>
    </w:p>
    <w:p w14:paraId="044D3940" w14:textId="77777777" w:rsidR="00D16FE6" w:rsidRDefault="0010737B" w:rsidP="002D4D76">
      <w:pPr>
        <w:pStyle w:val="Heading31"/>
        <w:ind w:left="0"/>
        <w:rPr>
          <w:color w:val="404040"/>
          <w:sz w:val="24"/>
          <w:szCs w:val="28"/>
        </w:rPr>
      </w:pPr>
      <w:r>
        <w:rPr>
          <w:noProof/>
          <w:color w:val="404040"/>
          <w:sz w:val="24"/>
          <w:szCs w:val="28"/>
          <w:lang w:eastAsia="fr-CA" w:bidi="ar-SA"/>
        </w:rPr>
        <mc:AlternateContent>
          <mc:Choice Requires="wps">
            <w:drawing>
              <wp:anchor distT="0" distB="0" distL="114300" distR="114300" simplePos="0" relativeHeight="251661312" behindDoc="0" locked="1" layoutInCell="1" allowOverlap="0" wp14:anchorId="298496D2" wp14:editId="5E9ABF7E">
                <wp:simplePos x="0" y="0"/>
                <wp:positionH relativeFrom="margin">
                  <wp:posOffset>-13335</wp:posOffset>
                </wp:positionH>
                <wp:positionV relativeFrom="paragraph">
                  <wp:posOffset>212725</wp:posOffset>
                </wp:positionV>
                <wp:extent cx="6443980" cy="3660775"/>
                <wp:effectExtent l="0" t="0" r="0" b="0"/>
                <wp:wrapTopAndBottom/>
                <wp:docPr id="5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3980" cy="3660775"/>
                        </a:xfrm>
                        <a:prstGeom prst="rect">
                          <a:avLst/>
                        </a:prstGeom>
                        <a:solidFill>
                          <a:srgbClr val="170C9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3E4CC" w14:textId="77777777" w:rsidR="00993F99" w:rsidRDefault="00993F99" w:rsidP="00641B67">
                            <w:pPr>
                              <w:pStyle w:val="ListParagraph"/>
                              <w:numPr>
                                <w:ilvl w:val="0"/>
                                <w:numId w:val="5"/>
                              </w:numPr>
                              <w:rPr>
                                <w:color w:val="404040"/>
                                <w:sz w:val="24"/>
                                <w:szCs w:val="24"/>
                              </w:rPr>
                            </w:pPr>
                            <w:r>
                              <w:rPr>
                                <w:b/>
                                <w:color w:val="404040"/>
                                <w:sz w:val="24"/>
                                <w:szCs w:val="24"/>
                              </w:rPr>
                              <w:t xml:space="preserve">EMPATHIE : </w:t>
                            </w:r>
                            <w:r>
                              <w:rPr>
                                <w:color w:val="404040"/>
                                <w:sz w:val="24"/>
                                <w:szCs w:val="24"/>
                              </w:rPr>
                              <w:t>à l’aide de récits, d’études ethnographiques, de la cartographie systémique et d’autres méthodes, développer une perspective empathique en regard de l’expérience du racisme en lien avec le logement.</w:t>
                            </w:r>
                          </w:p>
                          <w:p w14:paraId="3D5D1889" w14:textId="77777777" w:rsidR="00993F99" w:rsidRPr="00D16FE6" w:rsidRDefault="00993F99" w:rsidP="00014371">
                            <w:pPr>
                              <w:pStyle w:val="ListParagraph"/>
                              <w:ind w:left="360" w:firstLine="0"/>
                              <w:rPr>
                                <w:color w:val="404040"/>
                                <w:sz w:val="24"/>
                                <w:szCs w:val="24"/>
                              </w:rPr>
                            </w:pPr>
                          </w:p>
                          <w:p w14:paraId="378322FA" w14:textId="77777777" w:rsidR="00993F99" w:rsidRDefault="00993F99" w:rsidP="00641B67">
                            <w:pPr>
                              <w:pStyle w:val="ListParagraph"/>
                              <w:numPr>
                                <w:ilvl w:val="0"/>
                                <w:numId w:val="5"/>
                              </w:numPr>
                              <w:rPr>
                                <w:color w:val="404040"/>
                                <w:sz w:val="24"/>
                                <w:szCs w:val="24"/>
                              </w:rPr>
                            </w:pPr>
                            <w:r>
                              <w:rPr>
                                <w:b/>
                                <w:color w:val="404040"/>
                                <w:sz w:val="24"/>
                                <w:szCs w:val="24"/>
                              </w:rPr>
                              <w:t xml:space="preserve">DÉFINITION : </w:t>
                            </w:r>
                            <w:r>
                              <w:rPr>
                                <w:color w:val="404040"/>
                                <w:sz w:val="24"/>
                                <w:szCs w:val="24"/>
                              </w:rPr>
                              <w:t>traduire les perspectives sous forme de questions de type « Comment pourrions-nous…? » afin de guider une réflexion en groupe sur la manière de répondre aux besoins essentiels et aux défis majeurs des personnes victimes de racisme dans leur recherche d’un logement décent.</w:t>
                            </w:r>
                          </w:p>
                          <w:p w14:paraId="3CE1972E" w14:textId="77777777" w:rsidR="00993F99" w:rsidRPr="00014371" w:rsidRDefault="00993F99" w:rsidP="00014371">
                            <w:pPr>
                              <w:rPr>
                                <w:color w:val="404040"/>
                                <w:sz w:val="24"/>
                                <w:szCs w:val="24"/>
                              </w:rPr>
                            </w:pPr>
                          </w:p>
                          <w:p w14:paraId="357188B1" w14:textId="77777777" w:rsidR="00993F99" w:rsidRDefault="00993F99" w:rsidP="00641B67">
                            <w:pPr>
                              <w:pStyle w:val="ListParagraph"/>
                              <w:numPr>
                                <w:ilvl w:val="0"/>
                                <w:numId w:val="5"/>
                              </w:numPr>
                              <w:rPr>
                                <w:color w:val="404040"/>
                                <w:sz w:val="24"/>
                                <w:szCs w:val="24"/>
                              </w:rPr>
                            </w:pPr>
                            <w:r>
                              <w:rPr>
                                <w:b/>
                                <w:color w:val="404040"/>
                                <w:sz w:val="24"/>
                                <w:szCs w:val="24"/>
                              </w:rPr>
                              <w:t xml:space="preserve">IDÉATION : </w:t>
                            </w:r>
                            <w:r>
                              <w:rPr>
                                <w:color w:val="404040"/>
                                <w:sz w:val="24"/>
                                <w:szCs w:val="24"/>
                              </w:rPr>
                              <w:t>réfléchir à une gamme diversifiée de moyens de répondre aux défis en s’inspirant de la réflexion menée par le groupe et de solutions issues d’autres contextes.</w:t>
                            </w:r>
                          </w:p>
                          <w:p w14:paraId="5F95C4FE" w14:textId="77777777" w:rsidR="00993F99" w:rsidRPr="00014371" w:rsidRDefault="00993F99" w:rsidP="00014371">
                            <w:pPr>
                              <w:rPr>
                                <w:color w:val="404040"/>
                                <w:sz w:val="24"/>
                                <w:szCs w:val="24"/>
                              </w:rPr>
                            </w:pPr>
                          </w:p>
                          <w:p w14:paraId="0FB3242F" w14:textId="77777777" w:rsidR="00993F99" w:rsidRDefault="00993F99" w:rsidP="00641B67">
                            <w:pPr>
                              <w:pStyle w:val="ListParagraph"/>
                              <w:numPr>
                                <w:ilvl w:val="0"/>
                                <w:numId w:val="5"/>
                              </w:numPr>
                              <w:rPr>
                                <w:color w:val="404040"/>
                                <w:sz w:val="24"/>
                                <w:szCs w:val="24"/>
                              </w:rPr>
                            </w:pPr>
                            <w:r>
                              <w:rPr>
                                <w:b/>
                                <w:color w:val="404040"/>
                                <w:sz w:val="24"/>
                                <w:szCs w:val="24"/>
                              </w:rPr>
                              <w:t xml:space="preserve">PROTOTYPAGE : </w:t>
                            </w:r>
                            <w:r>
                              <w:rPr>
                                <w:color w:val="404040"/>
                                <w:sz w:val="24"/>
                                <w:szCs w:val="24"/>
                              </w:rPr>
                              <w:t>sélectionner les idées les plus prometteuses et les illustrer de façon tangible (ex. : simulations, scénarios, modèles) afin de mieux se figurer de quoi ont l’air ces idées en pratique.</w:t>
                            </w:r>
                          </w:p>
                          <w:p w14:paraId="667FE5BB" w14:textId="77777777" w:rsidR="00993F99" w:rsidRPr="00014371" w:rsidRDefault="00993F99" w:rsidP="00014371">
                            <w:pPr>
                              <w:rPr>
                                <w:color w:val="404040"/>
                                <w:sz w:val="24"/>
                                <w:szCs w:val="24"/>
                              </w:rPr>
                            </w:pPr>
                          </w:p>
                          <w:p w14:paraId="539D1BC9" w14:textId="77777777" w:rsidR="00993F99" w:rsidRPr="00D16FE6" w:rsidRDefault="00993F99" w:rsidP="00641B67">
                            <w:pPr>
                              <w:pStyle w:val="ListParagraph"/>
                              <w:numPr>
                                <w:ilvl w:val="0"/>
                                <w:numId w:val="5"/>
                              </w:numPr>
                              <w:rPr>
                                <w:color w:val="404040"/>
                                <w:sz w:val="24"/>
                                <w:szCs w:val="24"/>
                              </w:rPr>
                            </w:pPr>
                            <w:r>
                              <w:rPr>
                                <w:b/>
                                <w:color w:val="404040"/>
                                <w:sz w:val="24"/>
                                <w:szCs w:val="24"/>
                              </w:rPr>
                              <w:t xml:space="preserve">MISE À L’ESSAI : </w:t>
                            </w:r>
                            <w:r>
                              <w:rPr>
                                <w:color w:val="404040"/>
                                <w:sz w:val="24"/>
                                <w:szCs w:val="24"/>
                              </w:rPr>
                              <w:t xml:space="preserve">procéder à une mise à l’essai des prototypes avec la communauté ou les groupes d’utilisatrices et d’utilisateurs, puis, si cela s’avère approprié, les adopter et adapter leur échelle.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496D2" id="Text Box 66" o:spid="_x0000_s1027" type="#_x0000_t202" style="position:absolute;margin-left:-1.05pt;margin-top:16.75pt;width:507.4pt;height:28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" o:allowoverlap="f" fillcolor="#170c9f" stroked="f">
                <v:fill opacity="16448f"/>
                <v:path arrowok="t"/>
                <v:textbox>
                  <w:txbxContent>
                    <w:p w14:paraId="11B3E4CC" w14:textId="77777777" w:rsidR="00993F99" w:rsidRDefault="00993F99" w:rsidP="00641B67">
                      <w:pPr>
                        <w:pStyle w:val="ListParagraph"/>
                        <w:numPr>
                          <w:ilvl w:val="0"/>
                          <w:numId w:val="5"/>
                        </w:numPr>
                        <w:rPr>
                          <w:color w:val="404040"/>
                          <w:sz w:val="24"/>
                          <w:szCs w:val="24"/>
                        </w:rPr>
                      </w:pPr>
                      <w:r>
                        <w:rPr>
                          <w:b/>
                          <w:color w:val="404040"/>
                          <w:sz w:val="24"/>
                          <w:szCs w:val="24"/>
                        </w:rPr>
                        <w:t xml:space="preserve">EMPATHIE : </w:t>
                      </w:r>
                      <w:r>
                        <w:rPr>
                          <w:color w:val="404040"/>
                          <w:sz w:val="24"/>
                          <w:szCs w:val="24"/>
                        </w:rPr>
                        <w:t>à l’aide de récits, d’études ethnographiques, de la cartographie systémique et d’autres méthodes, développer une perspective empathique en regard de l’expérience du racisme en lien avec le logement.</w:t>
                      </w:r>
                    </w:p>
                    <w:p w14:paraId="3D5D1889" w14:textId="77777777" w:rsidR="00993F99" w:rsidRPr="00D16FE6" w:rsidRDefault="00993F99" w:rsidP="00014371">
                      <w:pPr>
                        <w:pStyle w:val="ListParagraph"/>
                        <w:ind w:left="360" w:firstLine="0"/>
                        <w:rPr>
                          <w:color w:val="404040"/>
                          <w:sz w:val="24"/>
                          <w:szCs w:val="24"/>
                        </w:rPr>
                      </w:pPr>
                    </w:p>
                    <w:p w14:paraId="378322FA" w14:textId="77777777" w:rsidR="00993F99" w:rsidRDefault="00993F99" w:rsidP="00641B67">
                      <w:pPr>
                        <w:pStyle w:val="ListParagraph"/>
                        <w:numPr>
                          <w:ilvl w:val="0"/>
                          <w:numId w:val="5"/>
                        </w:numPr>
                        <w:rPr>
                          <w:color w:val="404040"/>
                          <w:sz w:val="24"/>
                          <w:szCs w:val="24"/>
                        </w:rPr>
                      </w:pPr>
                      <w:r>
                        <w:rPr>
                          <w:b/>
                          <w:color w:val="404040"/>
                          <w:sz w:val="24"/>
                          <w:szCs w:val="24"/>
                        </w:rPr>
                        <w:t xml:space="preserve">DÉFINITION : </w:t>
                      </w:r>
                      <w:r>
                        <w:rPr>
                          <w:color w:val="404040"/>
                          <w:sz w:val="24"/>
                          <w:szCs w:val="24"/>
                        </w:rPr>
                        <w:t>traduire les perspectives sous forme de questions de type « Comment pourrions-nous…? » afin de guider une réflexion en groupe sur la manière de répondre aux besoins essentiels et aux défis majeurs des personnes victimes de racisme dans leur recherche d’un logement décent.</w:t>
                      </w:r>
                    </w:p>
                    <w:p w14:paraId="3CE1972E" w14:textId="77777777" w:rsidR="00993F99" w:rsidRPr="00014371" w:rsidRDefault="00993F99" w:rsidP="00014371">
                      <w:pPr>
                        <w:rPr>
                          <w:color w:val="404040"/>
                          <w:sz w:val="24"/>
                          <w:szCs w:val="24"/>
                        </w:rPr>
                      </w:pPr>
                    </w:p>
                    <w:p w14:paraId="357188B1" w14:textId="77777777" w:rsidR="00993F99" w:rsidRDefault="00993F99" w:rsidP="00641B67">
                      <w:pPr>
                        <w:pStyle w:val="ListParagraph"/>
                        <w:numPr>
                          <w:ilvl w:val="0"/>
                          <w:numId w:val="5"/>
                        </w:numPr>
                        <w:rPr>
                          <w:color w:val="404040"/>
                          <w:sz w:val="24"/>
                          <w:szCs w:val="24"/>
                        </w:rPr>
                      </w:pPr>
                      <w:r>
                        <w:rPr>
                          <w:b/>
                          <w:color w:val="404040"/>
                          <w:sz w:val="24"/>
                          <w:szCs w:val="24"/>
                        </w:rPr>
                        <w:t xml:space="preserve">IDÉATION : </w:t>
                      </w:r>
                      <w:r>
                        <w:rPr>
                          <w:color w:val="404040"/>
                          <w:sz w:val="24"/>
                          <w:szCs w:val="24"/>
                        </w:rPr>
                        <w:t>réfléchir à une gamme diversifiée de moyens de répondre aux défis en s’inspirant de la réflexion menée par le groupe et de solutions issues d’autres contextes.</w:t>
                      </w:r>
                    </w:p>
                    <w:p w14:paraId="5F95C4FE" w14:textId="77777777" w:rsidR="00993F99" w:rsidRPr="00014371" w:rsidRDefault="00993F99" w:rsidP="00014371">
                      <w:pPr>
                        <w:rPr>
                          <w:color w:val="404040"/>
                          <w:sz w:val="24"/>
                          <w:szCs w:val="24"/>
                        </w:rPr>
                      </w:pPr>
                    </w:p>
                    <w:p w14:paraId="0FB3242F" w14:textId="77777777" w:rsidR="00993F99" w:rsidRDefault="00993F99" w:rsidP="00641B67">
                      <w:pPr>
                        <w:pStyle w:val="ListParagraph"/>
                        <w:numPr>
                          <w:ilvl w:val="0"/>
                          <w:numId w:val="5"/>
                        </w:numPr>
                        <w:rPr>
                          <w:color w:val="404040"/>
                          <w:sz w:val="24"/>
                          <w:szCs w:val="24"/>
                        </w:rPr>
                      </w:pPr>
                      <w:r>
                        <w:rPr>
                          <w:b/>
                          <w:color w:val="404040"/>
                          <w:sz w:val="24"/>
                          <w:szCs w:val="24"/>
                        </w:rPr>
                        <w:t xml:space="preserve">PROTOTYPAGE : </w:t>
                      </w:r>
                      <w:r>
                        <w:rPr>
                          <w:color w:val="404040"/>
                          <w:sz w:val="24"/>
                          <w:szCs w:val="24"/>
                        </w:rPr>
                        <w:t>sélectionner les idées les plus prometteuses et les illustrer de façon tangible (ex. : simulations, scénarios, modèles) afin de mieux se figurer de quoi ont l’air ces idées en pratique.</w:t>
                      </w:r>
                    </w:p>
                    <w:p w14:paraId="667FE5BB" w14:textId="77777777" w:rsidR="00993F99" w:rsidRPr="00014371" w:rsidRDefault="00993F99" w:rsidP="00014371">
                      <w:pPr>
                        <w:rPr>
                          <w:color w:val="404040"/>
                          <w:sz w:val="24"/>
                          <w:szCs w:val="24"/>
                        </w:rPr>
                      </w:pPr>
                    </w:p>
                    <w:p w14:paraId="539D1BC9" w14:textId="77777777" w:rsidR="00993F99" w:rsidRPr="00D16FE6" w:rsidRDefault="00993F99" w:rsidP="00641B67">
                      <w:pPr>
                        <w:pStyle w:val="ListParagraph"/>
                        <w:numPr>
                          <w:ilvl w:val="0"/>
                          <w:numId w:val="5"/>
                        </w:numPr>
                        <w:rPr>
                          <w:color w:val="404040"/>
                          <w:sz w:val="24"/>
                          <w:szCs w:val="24"/>
                        </w:rPr>
                      </w:pPr>
                      <w:r>
                        <w:rPr>
                          <w:b/>
                          <w:color w:val="404040"/>
                          <w:sz w:val="24"/>
                          <w:szCs w:val="24"/>
                        </w:rPr>
                        <w:t xml:space="preserve">MISE À L’ESSAI : </w:t>
                      </w:r>
                      <w:r>
                        <w:rPr>
                          <w:color w:val="404040"/>
                          <w:sz w:val="24"/>
                          <w:szCs w:val="24"/>
                        </w:rPr>
                        <w:t xml:space="preserve">procéder à une mise à l’essai des prototypes avec la communauté ou les groupes d’utilisatrices et d’utilisateurs, puis, si cela s’avère approprié, les adopter et adapter leur échelle. </w:t>
                      </w:r>
                    </w:p>
                  </w:txbxContent>
                </v:textbox>
                <w10:wrap type="topAndBottom" anchorx="margin"/>
                <w10:anchorlock/>
              </v:shape>
            </w:pict>
          </mc:Fallback>
        </mc:AlternateContent>
      </w:r>
    </w:p>
    <w:p w14:paraId="219A0593" w14:textId="77777777" w:rsidR="00D16FE6" w:rsidRDefault="00D16FE6" w:rsidP="002D4D76">
      <w:pPr>
        <w:pStyle w:val="Heading31"/>
        <w:ind w:left="0"/>
        <w:rPr>
          <w:color w:val="404040"/>
          <w:sz w:val="24"/>
          <w:szCs w:val="28"/>
        </w:rPr>
      </w:pPr>
    </w:p>
    <w:p w14:paraId="2CD48A28" w14:textId="77777777" w:rsidR="009727FD" w:rsidRDefault="00A970E4" w:rsidP="002D4D76">
      <w:pPr>
        <w:pStyle w:val="Heading31"/>
        <w:ind w:left="0"/>
        <w:rPr>
          <w:color w:val="404040"/>
          <w:sz w:val="24"/>
          <w:szCs w:val="28"/>
        </w:rPr>
      </w:pPr>
      <w:r>
        <w:rPr>
          <w:color w:val="404040"/>
          <w:sz w:val="24"/>
          <w:szCs w:val="28"/>
        </w:rPr>
        <w:t>Après six mois de travail consacré aux trois premières étapes du processus, l’équipe de participant-e-s a conçu trois prototypes</w:t>
      </w:r>
      <w:r w:rsidR="00340CDC">
        <w:rPr>
          <w:color w:val="404040"/>
          <w:sz w:val="24"/>
          <w:szCs w:val="28"/>
        </w:rPr>
        <w:t xml:space="preserve"> d’intervention</w:t>
      </w:r>
      <w:r>
        <w:rPr>
          <w:color w:val="404040"/>
          <w:sz w:val="24"/>
          <w:szCs w:val="28"/>
        </w:rPr>
        <w:t> :</w:t>
      </w:r>
    </w:p>
    <w:p w14:paraId="70C4EB62" w14:textId="77777777" w:rsidR="00A970E4" w:rsidRDefault="00A970E4" w:rsidP="002D4D76">
      <w:pPr>
        <w:pStyle w:val="Heading31"/>
        <w:ind w:left="0"/>
        <w:rPr>
          <w:color w:val="404040"/>
          <w:sz w:val="24"/>
          <w:szCs w:val="28"/>
        </w:rPr>
      </w:pPr>
    </w:p>
    <w:p w14:paraId="4D86FA0C" w14:textId="73673C51" w:rsidR="00A970E4" w:rsidRPr="00520BB7" w:rsidRDefault="00993F99" w:rsidP="00352556">
      <w:pPr>
        <w:pStyle w:val="Heading31"/>
        <w:numPr>
          <w:ilvl w:val="0"/>
          <w:numId w:val="6"/>
        </w:numPr>
        <w:spacing w:after="120"/>
        <w:ind w:left="714" w:hanging="357"/>
        <w:rPr>
          <w:b/>
          <w:color w:val="404040"/>
          <w:sz w:val="24"/>
          <w:szCs w:val="28"/>
        </w:rPr>
      </w:pPr>
      <w:proofErr w:type="spellStart"/>
      <w:r w:rsidRPr="00993F99">
        <w:rPr>
          <w:b/>
          <w:i/>
          <w:iCs/>
          <w:color w:val="404040"/>
          <w:sz w:val="24"/>
          <w:szCs w:val="28"/>
        </w:rPr>
        <w:t>Welcome</w:t>
      </w:r>
      <w:proofErr w:type="spellEnd"/>
      <w:r w:rsidRPr="00993F99">
        <w:rPr>
          <w:b/>
          <w:i/>
          <w:iCs/>
          <w:color w:val="404040"/>
          <w:sz w:val="24"/>
          <w:szCs w:val="28"/>
        </w:rPr>
        <w:t xml:space="preserve"> in </w:t>
      </w:r>
      <w:proofErr w:type="spellStart"/>
      <w:r w:rsidRPr="00993F99">
        <w:rPr>
          <w:b/>
          <w:i/>
          <w:iCs/>
          <w:color w:val="404040"/>
          <w:sz w:val="24"/>
          <w:szCs w:val="28"/>
        </w:rPr>
        <w:t>my</w:t>
      </w:r>
      <w:proofErr w:type="spellEnd"/>
      <w:r w:rsidRPr="00993F99">
        <w:rPr>
          <w:b/>
          <w:i/>
          <w:iCs/>
          <w:color w:val="404040"/>
          <w:sz w:val="24"/>
          <w:szCs w:val="28"/>
        </w:rPr>
        <w:t xml:space="preserve"> </w:t>
      </w:r>
      <w:proofErr w:type="spellStart"/>
      <w:r w:rsidRPr="00993F99">
        <w:rPr>
          <w:b/>
          <w:i/>
          <w:iCs/>
          <w:color w:val="404040"/>
          <w:sz w:val="24"/>
          <w:szCs w:val="28"/>
        </w:rPr>
        <w:t>backyard</w:t>
      </w:r>
      <w:proofErr w:type="spellEnd"/>
      <w:r w:rsidR="00520BB7" w:rsidRPr="00520BB7">
        <w:rPr>
          <w:b/>
          <w:color w:val="404040"/>
          <w:sz w:val="24"/>
          <w:szCs w:val="28"/>
        </w:rPr>
        <w:t xml:space="preserve">: </w:t>
      </w:r>
      <w:r w:rsidR="00520BB7">
        <w:rPr>
          <w:color w:val="404040"/>
          <w:sz w:val="24"/>
          <w:szCs w:val="28"/>
        </w:rPr>
        <w:t xml:space="preserve">un guide complet destiné aux organisations à but non lucratif qui désirent construire </w:t>
      </w:r>
      <w:r w:rsidR="00340CDC">
        <w:rPr>
          <w:color w:val="404040"/>
          <w:sz w:val="24"/>
          <w:szCs w:val="28"/>
        </w:rPr>
        <w:t>d</w:t>
      </w:r>
      <w:r w:rsidR="00520BB7">
        <w:rPr>
          <w:color w:val="404040"/>
          <w:sz w:val="24"/>
          <w:szCs w:val="28"/>
        </w:rPr>
        <w:t xml:space="preserve">es logements abordables pour les personnes </w:t>
      </w:r>
      <w:proofErr w:type="spellStart"/>
      <w:r w:rsidR="00520BB7">
        <w:rPr>
          <w:color w:val="404040"/>
          <w:sz w:val="24"/>
          <w:szCs w:val="28"/>
        </w:rPr>
        <w:t>racisées</w:t>
      </w:r>
      <w:proofErr w:type="spellEnd"/>
      <w:r w:rsidR="00520BB7">
        <w:rPr>
          <w:color w:val="404040"/>
          <w:sz w:val="24"/>
          <w:szCs w:val="28"/>
        </w:rPr>
        <w:t xml:space="preserve">, et qui doivent </w:t>
      </w:r>
      <w:r w:rsidR="00340CDC">
        <w:rPr>
          <w:color w:val="404040"/>
          <w:sz w:val="24"/>
          <w:szCs w:val="28"/>
        </w:rPr>
        <w:t>créer</w:t>
      </w:r>
      <w:r w:rsidR="00520BB7">
        <w:rPr>
          <w:color w:val="404040"/>
          <w:sz w:val="24"/>
          <w:szCs w:val="28"/>
        </w:rPr>
        <w:t xml:space="preserve"> des conditions qui réduiront les chances que les résident-e-s actuels s’opposent à un tel projet. Entre autres choses, ce guide présente des données qui déboulonnent les mythes au sujet des effets de ce genre de projet sur la valeur immobilière, suggère différents moyens de cultiver l’empathie, et propose des lignes directrices en matière de transparence. </w:t>
      </w:r>
    </w:p>
    <w:p w14:paraId="4E338A7B" w14:textId="77777777" w:rsidR="00520BB7" w:rsidRPr="00236C91" w:rsidRDefault="00236C91" w:rsidP="00352556">
      <w:pPr>
        <w:pStyle w:val="Heading31"/>
        <w:numPr>
          <w:ilvl w:val="0"/>
          <w:numId w:val="6"/>
        </w:numPr>
        <w:spacing w:after="120"/>
        <w:ind w:left="714" w:hanging="357"/>
        <w:rPr>
          <w:b/>
          <w:color w:val="404040"/>
          <w:sz w:val="24"/>
          <w:szCs w:val="28"/>
        </w:rPr>
      </w:pPr>
      <w:r w:rsidRPr="00236C91">
        <w:rPr>
          <w:b/>
          <w:color w:val="404040"/>
          <w:sz w:val="24"/>
          <w:szCs w:val="28"/>
        </w:rPr>
        <w:t xml:space="preserve">Programme de certification des propriétaires </w:t>
      </w:r>
      <w:r w:rsidR="00E52AC6">
        <w:rPr>
          <w:b/>
          <w:color w:val="404040"/>
          <w:sz w:val="24"/>
          <w:szCs w:val="28"/>
        </w:rPr>
        <w:t>en faveur de la di</w:t>
      </w:r>
      <w:r w:rsidRPr="00236C91">
        <w:rPr>
          <w:b/>
          <w:color w:val="404040"/>
          <w:sz w:val="24"/>
          <w:szCs w:val="28"/>
        </w:rPr>
        <w:t>versité</w:t>
      </w:r>
      <w:r w:rsidR="00E52AC6">
        <w:rPr>
          <w:b/>
          <w:color w:val="404040"/>
          <w:sz w:val="24"/>
          <w:szCs w:val="28"/>
        </w:rPr>
        <w:t xml:space="preserve"> ethnique</w:t>
      </w:r>
      <w:r w:rsidRPr="00236C91">
        <w:rPr>
          <w:b/>
          <w:color w:val="404040"/>
          <w:sz w:val="24"/>
          <w:szCs w:val="28"/>
        </w:rPr>
        <w:t xml:space="preserve"> : </w:t>
      </w:r>
      <w:r w:rsidR="006F6858" w:rsidRPr="006F6858">
        <w:rPr>
          <w:color w:val="404040"/>
          <w:sz w:val="24"/>
          <w:szCs w:val="28"/>
        </w:rPr>
        <w:t xml:space="preserve">un </w:t>
      </w:r>
      <w:r w:rsidRPr="006F6858">
        <w:rPr>
          <w:color w:val="404040"/>
          <w:sz w:val="24"/>
          <w:szCs w:val="28"/>
        </w:rPr>
        <w:t>p</w:t>
      </w:r>
      <w:r w:rsidR="004B4322">
        <w:rPr>
          <w:color w:val="404040"/>
          <w:sz w:val="24"/>
          <w:szCs w:val="28"/>
        </w:rPr>
        <w:t>rogramme de formation sur la sécurité culturelle et l</w:t>
      </w:r>
      <w:r>
        <w:rPr>
          <w:color w:val="404040"/>
          <w:sz w:val="24"/>
          <w:szCs w:val="28"/>
        </w:rPr>
        <w:t>es prati</w:t>
      </w:r>
      <w:r w:rsidR="00E52AC6">
        <w:rPr>
          <w:color w:val="404040"/>
          <w:sz w:val="24"/>
          <w:szCs w:val="28"/>
        </w:rPr>
        <w:t>ques de lutte contre le racisme</w:t>
      </w:r>
      <w:r w:rsidR="006F6858">
        <w:rPr>
          <w:color w:val="404040"/>
          <w:sz w:val="24"/>
          <w:szCs w:val="28"/>
        </w:rPr>
        <w:t xml:space="preserve"> s’adress</w:t>
      </w:r>
      <w:r w:rsidR="00E52AC6">
        <w:rPr>
          <w:color w:val="404040"/>
          <w:sz w:val="24"/>
          <w:szCs w:val="28"/>
        </w:rPr>
        <w:t>ant</w:t>
      </w:r>
      <w:r w:rsidR="006F6858">
        <w:rPr>
          <w:color w:val="404040"/>
          <w:sz w:val="24"/>
          <w:szCs w:val="28"/>
        </w:rPr>
        <w:t xml:space="preserve"> aux grandes entreprises de gestion d’immeubles et aux propriétaires qui offrent d</w:t>
      </w:r>
      <w:r w:rsidR="00E52AC6">
        <w:rPr>
          <w:color w:val="404040"/>
          <w:sz w:val="24"/>
          <w:szCs w:val="28"/>
        </w:rPr>
        <w:t>es</w:t>
      </w:r>
      <w:r w:rsidR="006F6858">
        <w:rPr>
          <w:color w:val="404040"/>
          <w:sz w:val="24"/>
          <w:szCs w:val="28"/>
        </w:rPr>
        <w:t xml:space="preserve"> logement</w:t>
      </w:r>
      <w:r w:rsidR="00E52AC6">
        <w:rPr>
          <w:color w:val="404040"/>
          <w:sz w:val="24"/>
          <w:szCs w:val="28"/>
        </w:rPr>
        <w:t>s</w:t>
      </w:r>
      <w:r w:rsidR="006F6858">
        <w:rPr>
          <w:color w:val="404040"/>
          <w:sz w:val="24"/>
          <w:szCs w:val="28"/>
        </w:rPr>
        <w:t xml:space="preserve"> aux personnes </w:t>
      </w:r>
      <w:proofErr w:type="spellStart"/>
      <w:r w:rsidR="006F6858">
        <w:rPr>
          <w:color w:val="404040"/>
          <w:sz w:val="24"/>
          <w:szCs w:val="28"/>
        </w:rPr>
        <w:t>racisées</w:t>
      </w:r>
      <w:proofErr w:type="spellEnd"/>
      <w:r w:rsidR="006F6858">
        <w:rPr>
          <w:color w:val="404040"/>
          <w:sz w:val="24"/>
          <w:szCs w:val="28"/>
        </w:rPr>
        <w:t xml:space="preserve">. Les entreprises ou les personnes qui terminent ce </w:t>
      </w:r>
      <w:r w:rsidR="006F6858">
        <w:rPr>
          <w:color w:val="404040"/>
          <w:sz w:val="24"/>
          <w:szCs w:val="28"/>
        </w:rPr>
        <w:lastRenderedPageBreak/>
        <w:t>programme obtiennent une certification « </w:t>
      </w:r>
      <w:r w:rsidR="00E52AC6">
        <w:rPr>
          <w:color w:val="404040"/>
          <w:sz w:val="24"/>
          <w:szCs w:val="28"/>
        </w:rPr>
        <w:t xml:space="preserve">en faveur de la </w:t>
      </w:r>
      <w:r w:rsidR="006F6858">
        <w:rPr>
          <w:color w:val="404040"/>
          <w:sz w:val="24"/>
          <w:szCs w:val="28"/>
        </w:rPr>
        <w:t>diversité</w:t>
      </w:r>
      <w:r w:rsidR="00E52AC6">
        <w:rPr>
          <w:color w:val="404040"/>
          <w:sz w:val="24"/>
          <w:szCs w:val="28"/>
        </w:rPr>
        <w:t xml:space="preserve"> ethnique</w:t>
      </w:r>
      <w:r w:rsidR="006F6858">
        <w:rPr>
          <w:color w:val="404040"/>
          <w:sz w:val="24"/>
          <w:szCs w:val="28"/>
        </w:rPr>
        <w:t xml:space="preserve"> », et leurs services sont publicisés à travers la communauté. </w:t>
      </w:r>
    </w:p>
    <w:p w14:paraId="2A546EA5" w14:textId="77777777" w:rsidR="00236C91" w:rsidRPr="00014371" w:rsidRDefault="00236C91" w:rsidP="00641B67">
      <w:pPr>
        <w:pStyle w:val="Heading31"/>
        <w:numPr>
          <w:ilvl w:val="0"/>
          <w:numId w:val="6"/>
        </w:numPr>
        <w:rPr>
          <w:b/>
          <w:color w:val="404040"/>
          <w:sz w:val="24"/>
          <w:szCs w:val="28"/>
        </w:rPr>
      </w:pPr>
      <w:r w:rsidRPr="00236C91">
        <w:rPr>
          <w:b/>
          <w:color w:val="404040"/>
          <w:sz w:val="24"/>
          <w:szCs w:val="28"/>
        </w:rPr>
        <w:t xml:space="preserve">Service mobile d’aide juridique : </w:t>
      </w:r>
      <w:r w:rsidR="000242D6">
        <w:rPr>
          <w:color w:val="404040"/>
          <w:sz w:val="24"/>
          <w:szCs w:val="28"/>
        </w:rPr>
        <w:t xml:space="preserve">une équipe volante offrant des ressources et un service d’orientation pour aider les personnes </w:t>
      </w:r>
      <w:proofErr w:type="spellStart"/>
      <w:r w:rsidR="000242D6">
        <w:rPr>
          <w:color w:val="404040"/>
          <w:sz w:val="24"/>
          <w:szCs w:val="28"/>
        </w:rPr>
        <w:t>racisées</w:t>
      </w:r>
      <w:proofErr w:type="spellEnd"/>
      <w:r w:rsidR="000242D6">
        <w:rPr>
          <w:color w:val="404040"/>
          <w:sz w:val="24"/>
          <w:szCs w:val="28"/>
        </w:rPr>
        <w:t xml:space="preserve"> qui ont de la difficulté à gérer les relations propriétaire-locataire marquées par la discrimination. </w:t>
      </w:r>
    </w:p>
    <w:p w14:paraId="0425813E" w14:textId="77777777" w:rsidR="00014371" w:rsidRPr="004F6F43" w:rsidRDefault="00014371" w:rsidP="00014371">
      <w:pPr>
        <w:pStyle w:val="Heading31"/>
        <w:ind w:left="720"/>
        <w:rPr>
          <w:b/>
          <w:color w:val="404040"/>
          <w:sz w:val="24"/>
          <w:szCs w:val="28"/>
        </w:rPr>
      </w:pPr>
    </w:p>
    <w:p w14:paraId="2DDBDE13" w14:textId="77777777" w:rsidR="000242D6" w:rsidRDefault="000242D6" w:rsidP="00995518">
      <w:pPr>
        <w:pStyle w:val="Heading31"/>
        <w:ind w:left="0"/>
        <w:rPr>
          <w:color w:val="404040"/>
          <w:sz w:val="24"/>
          <w:szCs w:val="28"/>
        </w:rPr>
      </w:pPr>
      <w:r>
        <w:rPr>
          <w:color w:val="404040"/>
          <w:sz w:val="24"/>
          <w:szCs w:val="28"/>
        </w:rPr>
        <w:t xml:space="preserve">Ces prototypes étant encore à la phase d’expérimentation, il est encore trop tôt pour s’attendre à ce qu’ils transforment le système ou changent la vie des gens. Néanmoins, l’équipe de facilitation du Shift </w:t>
      </w:r>
      <w:proofErr w:type="spellStart"/>
      <w:r>
        <w:rPr>
          <w:color w:val="404040"/>
          <w:sz w:val="24"/>
          <w:szCs w:val="28"/>
        </w:rPr>
        <w:t>Lab</w:t>
      </w:r>
      <w:proofErr w:type="spellEnd"/>
      <w:r>
        <w:rPr>
          <w:color w:val="404040"/>
          <w:sz w:val="24"/>
          <w:szCs w:val="28"/>
        </w:rPr>
        <w:t xml:space="preserve"> et les participant-e-s </w:t>
      </w:r>
      <w:r w:rsidR="00995518">
        <w:rPr>
          <w:color w:val="404040"/>
          <w:sz w:val="24"/>
          <w:szCs w:val="28"/>
        </w:rPr>
        <w:t>sont parvenu</w:t>
      </w:r>
      <w:r w:rsidR="00E52AC6">
        <w:rPr>
          <w:color w:val="404040"/>
          <w:sz w:val="24"/>
          <w:szCs w:val="28"/>
        </w:rPr>
        <w:t>s</w:t>
      </w:r>
      <w:r w:rsidR="00995518">
        <w:rPr>
          <w:color w:val="404040"/>
          <w:sz w:val="24"/>
          <w:szCs w:val="28"/>
        </w:rPr>
        <w:t xml:space="preserve"> à faire émerger, à approfondir et </w:t>
      </w:r>
      <w:r w:rsidR="00995518" w:rsidRPr="00C97940">
        <w:rPr>
          <w:color w:val="404040"/>
          <w:sz w:val="24"/>
          <w:szCs w:val="28"/>
        </w:rPr>
        <w:t xml:space="preserve">à </w:t>
      </w:r>
      <w:r w:rsidR="00C97940">
        <w:rPr>
          <w:color w:val="404040"/>
          <w:sz w:val="24"/>
          <w:szCs w:val="28"/>
        </w:rPr>
        <w:t>transmettre</w:t>
      </w:r>
      <w:r w:rsidR="00995518" w:rsidRPr="00C97940">
        <w:rPr>
          <w:color w:val="404040"/>
          <w:sz w:val="24"/>
          <w:szCs w:val="28"/>
        </w:rPr>
        <w:t xml:space="preserve"> trois</w:t>
      </w:r>
      <w:r w:rsidR="00995518">
        <w:rPr>
          <w:color w:val="404040"/>
          <w:sz w:val="24"/>
          <w:szCs w:val="28"/>
        </w:rPr>
        <w:t xml:space="preserve"> types d’apprentissage</w:t>
      </w:r>
      <w:r w:rsidR="008F6EFF">
        <w:rPr>
          <w:color w:val="404040"/>
          <w:sz w:val="24"/>
          <w:szCs w:val="28"/>
        </w:rPr>
        <w:t>s</w:t>
      </w:r>
      <w:r w:rsidR="00995518">
        <w:rPr>
          <w:color w:val="404040"/>
          <w:sz w:val="24"/>
          <w:szCs w:val="28"/>
        </w:rPr>
        <w:t xml:space="preserve"> (Shift </w:t>
      </w:r>
      <w:proofErr w:type="spellStart"/>
      <w:r w:rsidR="00995518">
        <w:rPr>
          <w:color w:val="404040"/>
          <w:sz w:val="24"/>
          <w:szCs w:val="28"/>
        </w:rPr>
        <w:t>Lab</w:t>
      </w:r>
      <w:proofErr w:type="spellEnd"/>
      <w:r w:rsidR="00995518">
        <w:rPr>
          <w:color w:val="404040"/>
          <w:sz w:val="24"/>
          <w:szCs w:val="28"/>
        </w:rPr>
        <w:t xml:space="preserve">, 2017).  </w:t>
      </w:r>
    </w:p>
    <w:p w14:paraId="66E33B5E" w14:textId="77777777" w:rsidR="00995518" w:rsidRDefault="00995518" w:rsidP="00995518">
      <w:pPr>
        <w:pStyle w:val="Heading31"/>
        <w:ind w:left="0"/>
        <w:rPr>
          <w:color w:val="404040"/>
          <w:sz w:val="24"/>
          <w:szCs w:val="28"/>
        </w:rPr>
      </w:pPr>
    </w:p>
    <w:p w14:paraId="36697564" w14:textId="77777777" w:rsidR="00995518" w:rsidRDefault="00995518" w:rsidP="005702C2">
      <w:pPr>
        <w:pStyle w:val="Heading31"/>
        <w:spacing w:after="120"/>
        <w:ind w:left="0"/>
        <w:rPr>
          <w:b/>
          <w:color w:val="404040"/>
          <w:sz w:val="24"/>
          <w:szCs w:val="28"/>
        </w:rPr>
      </w:pPr>
      <w:r>
        <w:rPr>
          <w:b/>
          <w:color w:val="404040"/>
          <w:sz w:val="24"/>
          <w:szCs w:val="28"/>
        </w:rPr>
        <w:t>TABLEAU 2 : LES APPRENTISSAGES FAITS PAR LE SHIFT LAB</w:t>
      </w:r>
    </w:p>
    <w:tbl>
      <w:tblPr>
        <w:tblStyle w:val="TableGrid"/>
        <w:tblW w:w="10148" w:type="dxa"/>
        <w:tblInd w:w="108" w:type="dxa"/>
        <w:tblLook w:val="04A0" w:firstRow="1" w:lastRow="0" w:firstColumn="1" w:lastColumn="0" w:noHBand="0" w:noVBand="1"/>
      </w:tblPr>
      <w:tblGrid>
        <w:gridCol w:w="1843"/>
        <w:gridCol w:w="3827"/>
        <w:gridCol w:w="4478"/>
      </w:tblGrid>
      <w:tr w:rsidR="00995518" w14:paraId="458E31A7" w14:textId="77777777" w:rsidTr="005702C2">
        <w:tc>
          <w:tcPr>
            <w:tcW w:w="1843" w:type="dxa"/>
            <w:shd w:val="clear" w:color="auto" w:fill="170C9F"/>
          </w:tcPr>
          <w:p w14:paraId="06C95AEB" w14:textId="77777777" w:rsidR="00995518" w:rsidRPr="00995518" w:rsidRDefault="00995518" w:rsidP="00995518">
            <w:pPr>
              <w:pStyle w:val="Heading31"/>
              <w:ind w:left="0"/>
              <w:rPr>
                <w:b/>
                <w:color w:val="FFFFFF" w:themeColor="background1"/>
                <w:sz w:val="24"/>
                <w:szCs w:val="28"/>
              </w:rPr>
            </w:pPr>
            <w:r>
              <w:rPr>
                <w:b/>
                <w:color w:val="FFFFFF" w:themeColor="background1"/>
                <w:sz w:val="24"/>
                <w:szCs w:val="28"/>
              </w:rPr>
              <w:t>Type</w:t>
            </w:r>
          </w:p>
        </w:tc>
        <w:tc>
          <w:tcPr>
            <w:tcW w:w="3827" w:type="dxa"/>
            <w:shd w:val="clear" w:color="auto" w:fill="170C9F"/>
          </w:tcPr>
          <w:p w14:paraId="75B197D3" w14:textId="77777777" w:rsidR="00995518" w:rsidRPr="00995518" w:rsidRDefault="00995518" w:rsidP="00995518">
            <w:pPr>
              <w:pStyle w:val="Heading31"/>
              <w:ind w:left="0"/>
              <w:rPr>
                <w:b/>
                <w:color w:val="FFFFFF" w:themeColor="background1"/>
                <w:sz w:val="24"/>
                <w:szCs w:val="28"/>
              </w:rPr>
            </w:pPr>
            <w:r>
              <w:rPr>
                <w:b/>
                <w:color w:val="FFFFFF" w:themeColor="background1"/>
                <w:sz w:val="24"/>
                <w:szCs w:val="28"/>
              </w:rPr>
              <w:t>Questions</w:t>
            </w:r>
          </w:p>
        </w:tc>
        <w:tc>
          <w:tcPr>
            <w:tcW w:w="4478" w:type="dxa"/>
            <w:shd w:val="clear" w:color="auto" w:fill="170C9F"/>
          </w:tcPr>
          <w:p w14:paraId="391A6B2B" w14:textId="77777777" w:rsidR="00995518" w:rsidRPr="00995518" w:rsidRDefault="00995518" w:rsidP="00995518">
            <w:pPr>
              <w:pStyle w:val="Heading31"/>
              <w:ind w:left="0"/>
              <w:rPr>
                <w:b/>
                <w:color w:val="FFFFFF" w:themeColor="background1"/>
                <w:sz w:val="24"/>
                <w:szCs w:val="28"/>
              </w:rPr>
            </w:pPr>
            <w:r>
              <w:rPr>
                <w:b/>
                <w:color w:val="FFFFFF" w:themeColor="background1"/>
                <w:sz w:val="24"/>
                <w:szCs w:val="28"/>
              </w:rPr>
              <w:t xml:space="preserve">Apprentissages du Shift </w:t>
            </w:r>
            <w:proofErr w:type="spellStart"/>
            <w:r>
              <w:rPr>
                <w:b/>
                <w:color w:val="FFFFFF" w:themeColor="background1"/>
                <w:sz w:val="24"/>
                <w:szCs w:val="28"/>
              </w:rPr>
              <w:t>Lab</w:t>
            </w:r>
            <w:proofErr w:type="spellEnd"/>
          </w:p>
        </w:tc>
      </w:tr>
      <w:tr w:rsidR="002E2FF5" w14:paraId="3B35C313" w14:textId="77777777" w:rsidTr="005702C2">
        <w:tc>
          <w:tcPr>
            <w:tcW w:w="1843" w:type="dxa"/>
          </w:tcPr>
          <w:p w14:paraId="7B13B61F" w14:textId="77777777" w:rsidR="002E2FF5" w:rsidRPr="00995518" w:rsidRDefault="002E2FF5" w:rsidP="00995518">
            <w:pPr>
              <w:pStyle w:val="Heading31"/>
              <w:ind w:left="0"/>
              <w:rPr>
                <w:color w:val="404040"/>
                <w:sz w:val="22"/>
                <w:szCs w:val="28"/>
              </w:rPr>
            </w:pPr>
            <w:r>
              <w:rPr>
                <w:color w:val="404040"/>
                <w:sz w:val="22"/>
                <w:szCs w:val="28"/>
              </w:rPr>
              <w:t>En boucle simple</w:t>
            </w:r>
          </w:p>
        </w:tc>
        <w:tc>
          <w:tcPr>
            <w:tcW w:w="3827" w:type="dxa"/>
          </w:tcPr>
          <w:p w14:paraId="3E3EB707" w14:textId="77777777" w:rsidR="002E2FF5" w:rsidRPr="00EF566A" w:rsidRDefault="002E2FF5" w:rsidP="007C048C">
            <w:pPr>
              <w:pStyle w:val="Heading31"/>
              <w:ind w:left="0"/>
              <w:rPr>
                <w:color w:val="404040"/>
                <w:sz w:val="22"/>
                <w:szCs w:val="22"/>
              </w:rPr>
            </w:pPr>
            <w:r w:rsidRPr="00EF566A">
              <w:rPr>
                <w:color w:val="404040"/>
                <w:sz w:val="22"/>
                <w:szCs w:val="22"/>
              </w:rPr>
              <w:t>Qu’apprenons-nous au sujet de ce que nous faisons?</w:t>
            </w:r>
          </w:p>
          <w:p w14:paraId="07005373" w14:textId="77777777" w:rsidR="002E2FF5" w:rsidRPr="00EF566A" w:rsidRDefault="002E2FF5" w:rsidP="007C048C">
            <w:pPr>
              <w:pStyle w:val="Heading31"/>
              <w:numPr>
                <w:ilvl w:val="0"/>
                <w:numId w:val="2"/>
              </w:numPr>
              <w:ind w:left="357" w:hanging="357"/>
              <w:rPr>
                <w:color w:val="404040"/>
                <w:sz w:val="22"/>
                <w:szCs w:val="22"/>
              </w:rPr>
            </w:pPr>
            <w:r w:rsidRPr="00EF566A">
              <w:rPr>
                <w:color w:val="404040"/>
                <w:sz w:val="22"/>
                <w:szCs w:val="22"/>
              </w:rPr>
              <w:t xml:space="preserve">Les forces et les limites des principales pratiques et des activités </w:t>
            </w:r>
          </w:p>
          <w:p w14:paraId="328E1654" w14:textId="77777777" w:rsidR="002E2FF5" w:rsidRPr="00EF566A" w:rsidRDefault="002E2FF5" w:rsidP="007C048C">
            <w:pPr>
              <w:pStyle w:val="Heading31"/>
              <w:numPr>
                <w:ilvl w:val="0"/>
                <w:numId w:val="2"/>
              </w:numPr>
              <w:ind w:left="357" w:hanging="357"/>
              <w:rPr>
                <w:color w:val="404040"/>
                <w:sz w:val="22"/>
                <w:szCs w:val="22"/>
              </w:rPr>
            </w:pPr>
            <w:r w:rsidRPr="00EF566A">
              <w:rPr>
                <w:color w:val="404040"/>
                <w:sz w:val="22"/>
                <w:szCs w:val="22"/>
              </w:rPr>
              <w:t>Les forces et les limites des relations et des processus</w:t>
            </w:r>
          </w:p>
          <w:p w14:paraId="0FFB6D29" w14:textId="77777777" w:rsidR="002E2FF5" w:rsidRPr="00EF566A" w:rsidRDefault="002E2FF5" w:rsidP="007C048C">
            <w:pPr>
              <w:pStyle w:val="Heading31"/>
              <w:numPr>
                <w:ilvl w:val="0"/>
                <w:numId w:val="2"/>
              </w:numPr>
              <w:ind w:left="357" w:hanging="357"/>
              <w:rPr>
                <w:color w:val="404040"/>
                <w:sz w:val="22"/>
                <w:szCs w:val="22"/>
              </w:rPr>
            </w:pPr>
            <w:r w:rsidRPr="00EF566A">
              <w:rPr>
                <w:color w:val="404040"/>
                <w:sz w:val="22"/>
                <w:szCs w:val="22"/>
              </w:rPr>
              <w:t>Les forces et les limites des capacités et des ressources</w:t>
            </w:r>
          </w:p>
        </w:tc>
        <w:tc>
          <w:tcPr>
            <w:tcW w:w="4478" w:type="dxa"/>
          </w:tcPr>
          <w:p w14:paraId="3B976CCD" w14:textId="77777777" w:rsidR="002E2FF5" w:rsidRPr="00995518" w:rsidRDefault="00137A3F" w:rsidP="00137A3F">
            <w:pPr>
              <w:pStyle w:val="Heading31"/>
              <w:numPr>
                <w:ilvl w:val="0"/>
                <w:numId w:val="2"/>
              </w:numPr>
              <w:ind w:left="357" w:hanging="357"/>
              <w:rPr>
                <w:color w:val="404040"/>
                <w:sz w:val="22"/>
                <w:szCs w:val="28"/>
              </w:rPr>
            </w:pPr>
            <w:r>
              <w:rPr>
                <w:color w:val="404040"/>
                <w:sz w:val="22"/>
                <w:szCs w:val="28"/>
              </w:rPr>
              <w:t>Onze</w:t>
            </w:r>
            <w:r w:rsidR="002E2FF5">
              <w:rPr>
                <w:color w:val="404040"/>
                <w:sz w:val="22"/>
                <w:szCs w:val="28"/>
              </w:rPr>
              <w:t xml:space="preserve"> perspectives clés au sujet des forces et des limites de la conception de l’atelier, de la gestion de l’équipe de facilitation, du rythme auquel les séances sont offertes, etc.</w:t>
            </w:r>
          </w:p>
        </w:tc>
      </w:tr>
      <w:tr w:rsidR="002E2FF5" w14:paraId="41980DCD" w14:textId="77777777" w:rsidTr="005702C2">
        <w:tc>
          <w:tcPr>
            <w:tcW w:w="1843" w:type="dxa"/>
          </w:tcPr>
          <w:p w14:paraId="18897823" w14:textId="77777777" w:rsidR="002E2FF5" w:rsidRPr="00995518" w:rsidRDefault="002E2FF5" w:rsidP="00995518">
            <w:pPr>
              <w:pStyle w:val="Heading31"/>
              <w:ind w:left="0"/>
              <w:rPr>
                <w:color w:val="404040"/>
                <w:sz w:val="22"/>
                <w:szCs w:val="28"/>
              </w:rPr>
            </w:pPr>
            <w:r>
              <w:rPr>
                <w:color w:val="404040"/>
                <w:sz w:val="22"/>
                <w:szCs w:val="28"/>
              </w:rPr>
              <w:t>En boucle double</w:t>
            </w:r>
          </w:p>
        </w:tc>
        <w:tc>
          <w:tcPr>
            <w:tcW w:w="3827" w:type="dxa"/>
          </w:tcPr>
          <w:p w14:paraId="6CD28E16" w14:textId="77777777" w:rsidR="002E2FF5" w:rsidRPr="00995518" w:rsidRDefault="002E2FF5" w:rsidP="007C048C">
            <w:pPr>
              <w:pStyle w:val="Heading31"/>
              <w:ind w:left="0"/>
              <w:rPr>
                <w:color w:val="404040"/>
                <w:sz w:val="22"/>
                <w:szCs w:val="22"/>
              </w:rPr>
            </w:pPr>
            <w:r w:rsidRPr="00995518">
              <w:rPr>
                <w:color w:val="404040"/>
                <w:sz w:val="22"/>
                <w:szCs w:val="22"/>
              </w:rPr>
              <w:t xml:space="preserve">Qu’apprenons-nous au sujet de nos hypothèses, de notre compréhension et de notre façon de penser? </w:t>
            </w:r>
          </w:p>
          <w:p w14:paraId="64A1C4BF" w14:textId="77777777" w:rsidR="002E2FF5" w:rsidRPr="00995518" w:rsidRDefault="002E2FF5" w:rsidP="007C048C">
            <w:pPr>
              <w:pStyle w:val="Heading31"/>
              <w:numPr>
                <w:ilvl w:val="0"/>
                <w:numId w:val="3"/>
              </w:numPr>
              <w:ind w:left="357" w:hanging="357"/>
              <w:rPr>
                <w:color w:val="404040"/>
                <w:sz w:val="22"/>
                <w:szCs w:val="22"/>
              </w:rPr>
            </w:pPr>
            <w:r w:rsidRPr="00995518">
              <w:rPr>
                <w:color w:val="404040"/>
                <w:sz w:val="22"/>
                <w:szCs w:val="22"/>
              </w:rPr>
              <w:t>Le problème que nous tentons de résoudre</w:t>
            </w:r>
          </w:p>
          <w:p w14:paraId="2D05BCD0" w14:textId="77777777" w:rsidR="002E2FF5" w:rsidRPr="00995518" w:rsidRDefault="002E2FF5" w:rsidP="007C048C">
            <w:pPr>
              <w:pStyle w:val="Heading31"/>
              <w:numPr>
                <w:ilvl w:val="0"/>
                <w:numId w:val="3"/>
              </w:numPr>
              <w:ind w:left="357" w:hanging="357"/>
              <w:rPr>
                <w:color w:val="404040"/>
                <w:sz w:val="22"/>
                <w:szCs w:val="22"/>
              </w:rPr>
            </w:pPr>
            <w:r>
              <w:rPr>
                <w:color w:val="404040"/>
                <w:sz w:val="22"/>
                <w:szCs w:val="22"/>
              </w:rPr>
              <w:t xml:space="preserve">Le </w:t>
            </w:r>
            <w:r w:rsidRPr="00995518">
              <w:rPr>
                <w:color w:val="404040"/>
                <w:sz w:val="22"/>
                <w:szCs w:val="22"/>
              </w:rPr>
              <w:t>système et le contexte où se trouve le problème</w:t>
            </w:r>
          </w:p>
          <w:p w14:paraId="502940D7" w14:textId="77777777" w:rsidR="002E2FF5" w:rsidRPr="00995518" w:rsidRDefault="002E2FF5" w:rsidP="007C048C">
            <w:pPr>
              <w:pStyle w:val="Heading31"/>
              <w:numPr>
                <w:ilvl w:val="0"/>
                <w:numId w:val="3"/>
              </w:numPr>
              <w:ind w:left="357" w:hanging="357"/>
              <w:rPr>
                <w:color w:val="404040"/>
                <w:sz w:val="22"/>
                <w:szCs w:val="22"/>
              </w:rPr>
            </w:pPr>
            <w:r w:rsidRPr="00995518">
              <w:rPr>
                <w:color w:val="404040"/>
                <w:sz w:val="22"/>
                <w:szCs w:val="22"/>
              </w:rPr>
              <w:t>Les forces et les limites de notre stratégie</w:t>
            </w:r>
          </w:p>
        </w:tc>
        <w:tc>
          <w:tcPr>
            <w:tcW w:w="4478" w:type="dxa"/>
          </w:tcPr>
          <w:p w14:paraId="59A96AAB" w14:textId="77777777" w:rsidR="002E2FF5" w:rsidRDefault="00137A3F" w:rsidP="00641B67">
            <w:pPr>
              <w:pStyle w:val="Heading31"/>
              <w:numPr>
                <w:ilvl w:val="0"/>
                <w:numId w:val="3"/>
              </w:numPr>
              <w:ind w:left="357" w:hanging="357"/>
              <w:rPr>
                <w:color w:val="404040"/>
                <w:sz w:val="22"/>
                <w:szCs w:val="28"/>
              </w:rPr>
            </w:pPr>
            <w:r>
              <w:rPr>
                <w:color w:val="404040"/>
                <w:sz w:val="22"/>
                <w:szCs w:val="28"/>
              </w:rPr>
              <w:t>Huit</w:t>
            </w:r>
            <w:r w:rsidR="002E2FF5">
              <w:rPr>
                <w:color w:val="404040"/>
                <w:sz w:val="22"/>
                <w:szCs w:val="28"/>
              </w:rPr>
              <w:t xml:space="preserve"> perspectives </w:t>
            </w:r>
            <w:r>
              <w:rPr>
                <w:color w:val="404040"/>
                <w:sz w:val="22"/>
                <w:szCs w:val="28"/>
              </w:rPr>
              <w:t>sur</w:t>
            </w:r>
            <w:r w:rsidR="002E2FF5">
              <w:rPr>
                <w:color w:val="404040"/>
                <w:sz w:val="22"/>
                <w:szCs w:val="28"/>
              </w:rPr>
              <w:t xml:space="preserve"> le racisme, la pauvreté et le logement à Edmonton (ex. : le racisme peut être intériorisé, interpersonnel et systémique).</w:t>
            </w:r>
          </w:p>
          <w:p w14:paraId="536E17E8" w14:textId="77777777" w:rsidR="002E2FF5" w:rsidRPr="00995518" w:rsidRDefault="00137A3F" w:rsidP="00137A3F">
            <w:pPr>
              <w:pStyle w:val="Heading31"/>
              <w:numPr>
                <w:ilvl w:val="0"/>
                <w:numId w:val="3"/>
              </w:numPr>
              <w:ind w:left="357" w:hanging="357"/>
              <w:rPr>
                <w:color w:val="404040"/>
                <w:sz w:val="22"/>
                <w:szCs w:val="28"/>
              </w:rPr>
            </w:pPr>
            <w:r>
              <w:rPr>
                <w:color w:val="404040"/>
                <w:sz w:val="22"/>
                <w:szCs w:val="28"/>
              </w:rPr>
              <w:t>Trois perspectives sur la méthodologie</w:t>
            </w:r>
            <w:r w:rsidR="002E2FF5">
              <w:rPr>
                <w:color w:val="404040"/>
                <w:sz w:val="22"/>
                <w:szCs w:val="28"/>
              </w:rPr>
              <w:t xml:space="preserve"> du Shift </w:t>
            </w:r>
            <w:proofErr w:type="spellStart"/>
            <w:r w:rsidR="002E2FF5">
              <w:rPr>
                <w:color w:val="404040"/>
                <w:sz w:val="22"/>
                <w:szCs w:val="28"/>
              </w:rPr>
              <w:t>Lab</w:t>
            </w:r>
            <w:proofErr w:type="spellEnd"/>
            <w:r w:rsidR="002E2FF5">
              <w:rPr>
                <w:color w:val="404040"/>
                <w:sz w:val="22"/>
                <w:szCs w:val="28"/>
              </w:rPr>
              <w:t xml:space="preserve">, c.-à-d. les frictions entre les modèles d’innovation sociale et de justice sociale, la manière </w:t>
            </w:r>
            <w:r>
              <w:rPr>
                <w:color w:val="404040"/>
                <w:sz w:val="22"/>
                <w:szCs w:val="28"/>
              </w:rPr>
              <w:t>de financer les laboratoires, la relation</w:t>
            </w:r>
            <w:r w:rsidR="002E2FF5">
              <w:rPr>
                <w:color w:val="404040"/>
                <w:sz w:val="22"/>
                <w:szCs w:val="28"/>
              </w:rPr>
              <w:t xml:space="preserve"> entre le savoir autochtone et le changement systémique.</w:t>
            </w:r>
          </w:p>
        </w:tc>
      </w:tr>
      <w:tr w:rsidR="002E2FF5" w14:paraId="7FE5D051" w14:textId="77777777" w:rsidTr="005702C2">
        <w:tc>
          <w:tcPr>
            <w:tcW w:w="1843" w:type="dxa"/>
          </w:tcPr>
          <w:p w14:paraId="0156483E" w14:textId="77777777" w:rsidR="002E2FF5" w:rsidRPr="00995518" w:rsidRDefault="002E2FF5" w:rsidP="00995518">
            <w:pPr>
              <w:pStyle w:val="Heading31"/>
              <w:ind w:left="0"/>
              <w:rPr>
                <w:color w:val="404040"/>
                <w:sz w:val="22"/>
                <w:szCs w:val="28"/>
              </w:rPr>
            </w:pPr>
            <w:r>
              <w:rPr>
                <w:color w:val="404040"/>
                <w:sz w:val="22"/>
                <w:szCs w:val="28"/>
              </w:rPr>
              <w:t>En boucle triple</w:t>
            </w:r>
          </w:p>
        </w:tc>
        <w:tc>
          <w:tcPr>
            <w:tcW w:w="3827" w:type="dxa"/>
          </w:tcPr>
          <w:p w14:paraId="661E3309" w14:textId="77777777" w:rsidR="002E2FF5" w:rsidRPr="00995518" w:rsidRDefault="002E2FF5" w:rsidP="007C048C">
            <w:pPr>
              <w:pStyle w:val="Heading31"/>
              <w:ind w:left="0"/>
              <w:rPr>
                <w:color w:val="404040"/>
                <w:sz w:val="22"/>
                <w:szCs w:val="22"/>
              </w:rPr>
            </w:pPr>
            <w:r w:rsidRPr="00995518">
              <w:rPr>
                <w:color w:val="404040"/>
                <w:sz w:val="22"/>
                <w:szCs w:val="22"/>
              </w:rPr>
              <w:t>Qu’apprenons-nous au sujet de notre état d’être?</w:t>
            </w:r>
          </w:p>
          <w:p w14:paraId="2F98C92C" w14:textId="77777777" w:rsidR="002E2FF5" w:rsidRPr="00995518" w:rsidRDefault="002E2FF5" w:rsidP="007C048C">
            <w:pPr>
              <w:pStyle w:val="Heading31"/>
              <w:numPr>
                <w:ilvl w:val="0"/>
                <w:numId w:val="4"/>
              </w:numPr>
              <w:ind w:left="357" w:hanging="357"/>
              <w:rPr>
                <w:color w:val="404040"/>
                <w:sz w:val="22"/>
                <w:szCs w:val="22"/>
              </w:rPr>
            </w:pPr>
            <w:r w:rsidRPr="00995518">
              <w:rPr>
                <w:color w:val="404040"/>
                <w:sz w:val="22"/>
                <w:szCs w:val="22"/>
              </w:rPr>
              <w:t>Nos déclencheurs émotionnels</w:t>
            </w:r>
          </w:p>
          <w:p w14:paraId="136A6751" w14:textId="77777777" w:rsidR="002E2FF5" w:rsidRPr="00995518" w:rsidRDefault="002E2FF5" w:rsidP="007C048C">
            <w:pPr>
              <w:pStyle w:val="Heading31"/>
              <w:numPr>
                <w:ilvl w:val="0"/>
                <w:numId w:val="4"/>
              </w:numPr>
              <w:ind w:left="357" w:hanging="357"/>
              <w:rPr>
                <w:color w:val="404040"/>
                <w:sz w:val="22"/>
                <w:szCs w:val="22"/>
              </w:rPr>
            </w:pPr>
            <w:r w:rsidRPr="00995518">
              <w:rPr>
                <w:color w:val="404040"/>
                <w:sz w:val="22"/>
                <w:szCs w:val="22"/>
              </w:rPr>
              <w:t>Nos réactions habituelles</w:t>
            </w:r>
          </w:p>
          <w:p w14:paraId="740A4917" w14:textId="77777777" w:rsidR="002E2FF5" w:rsidRPr="00995518" w:rsidRDefault="002E2FF5" w:rsidP="007C048C">
            <w:pPr>
              <w:pStyle w:val="Heading31"/>
              <w:numPr>
                <w:ilvl w:val="0"/>
                <w:numId w:val="4"/>
              </w:numPr>
              <w:ind w:left="357" w:hanging="357"/>
              <w:rPr>
                <w:color w:val="404040"/>
                <w:sz w:val="22"/>
                <w:szCs w:val="22"/>
              </w:rPr>
            </w:pPr>
            <w:r>
              <w:rPr>
                <w:color w:val="404040"/>
                <w:sz w:val="22"/>
                <w:szCs w:val="22"/>
              </w:rPr>
              <w:t>Nos normes sociales/</w:t>
            </w:r>
            <w:r w:rsidRPr="00995518">
              <w:rPr>
                <w:color w:val="404040"/>
                <w:sz w:val="22"/>
                <w:szCs w:val="22"/>
              </w:rPr>
              <w:t>dynamiques de groupe</w:t>
            </w:r>
          </w:p>
          <w:p w14:paraId="49A3002D" w14:textId="77777777" w:rsidR="002E2FF5" w:rsidRPr="00995518" w:rsidRDefault="002E2FF5" w:rsidP="007C048C">
            <w:pPr>
              <w:pStyle w:val="Heading31"/>
              <w:numPr>
                <w:ilvl w:val="0"/>
                <w:numId w:val="4"/>
              </w:numPr>
              <w:ind w:left="357" w:hanging="357"/>
              <w:rPr>
                <w:color w:val="404040"/>
                <w:sz w:val="22"/>
                <w:szCs w:val="22"/>
              </w:rPr>
            </w:pPr>
            <w:r w:rsidRPr="00995518">
              <w:rPr>
                <w:color w:val="404040"/>
                <w:sz w:val="22"/>
                <w:szCs w:val="22"/>
              </w:rPr>
              <w:t>Nos valeurs et nos récits individuels et collectifs</w:t>
            </w:r>
          </w:p>
        </w:tc>
        <w:tc>
          <w:tcPr>
            <w:tcW w:w="4478" w:type="dxa"/>
          </w:tcPr>
          <w:p w14:paraId="0D4A8BE7" w14:textId="77777777" w:rsidR="002E2FF5" w:rsidRPr="00995518" w:rsidRDefault="002E2FF5" w:rsidP="00E52AC6">
            <w:pPr>
              <w:pStyle w:val="Heading31"/>
              <w:numPr>
                <w:ilvl w:val="0"/>
                <w:numId w:val="4"/>
              </w:numPr>
              <w:ind w:left="357" w:hanging="357"/>
              <w:rPr>
                <w:color w:val="404040"/>
                <w:sz w:val="22"/>
                <w:szCs w:val="28"/>
              </w:rPr>
            </w:pPr>
            <w:r>
              <w:rPr>
                <w:color w:val="404040"/>
                <w:sz w:val="22"/>
                <w:szCs w:val="28"/>
              </w:rPr>
              <w:t xml:space="preserve">La grande difficulté que les participant-e-s et les membres de l’équipe ont </w:t>
            </w:r>
            <w:r w:rsidR="00137A3F">
              <w:rPr>
                <w:color w:val="404040"/>
                <w:sz w:val="22"/>
                <w:szCs w:val="28"/>
              </w:rPr>
              <w:t>éprouvée</w:t>
            </w:r>
            <w:r>
              <w:rPr>
                <w:color w:val="404040"/>
                <w:sz w:val="22"/>
                <w:szCs w:val="28"/>
              </w:rPr>
              <w:t xml:space="preserve"> en tentant de s’engager d</w:t>
            </w:r>
            <w:r w:rsidR="00137A3F">
              <w:rPr>
                <w:color w:val="404040"/>
                <w:sz w:val="22"/>
                <w:szCs w:val="28"/>
              </w:rPr>
              <w:t>ans d</w:t>
            </w:r>
            <w:r>
              <w:rPr>
                <w:color w:val="404040"/>
                <w:sz w:val="22"/>
                <w:szCs w:val="28"/>
              </w:rPr>
              <w:t xml:space="preserve">es discussions </w:t>
            </w:r>
            <w:r w:rsidR="00137A3F">
              <w:rPr>
                <w:color w:val="404040"/>
                <w:sz w:val="22"/>
                <w:szCs w:val="28"/>
              </w:rPr>
              <w:t xml:space="preserve">plus </w:t>
            </w:r>
            <w:r>
              <w:rPr>
                <w:color w:val="404040"/>
                <w:sz w:val="22"/>
                <w:szCs w:val="28"/>
              </w:rPr>
              <w:t xml:space="preserve">approfondies, significatives et respectueuses à propos du racisme, et </w:t>
            </w:r>
            <w:r w:rsidR="00E52AC6">
              <w:rPr>
                <w:color w:val="404040"/>
                <w:sz w:val="22"/>
                <w:szCs w:val="28"/>
              </w:rPr>
              <w:t>la manière dont</w:t>
            </w:r>
            <w:r>
              <w:rPr>
                <w:color w:val="404040"/>
                <w:sz w:val="22"/>
                <w:szCs w:val="28"/>
              </w:rPr>
              <w:t xml:space="preserve"> ce</w:t>
            </w:r>
            <w:r w:rsidR="00E52AC6">
              <w:rPr>
                <w:color w:val="404040"/>
                <w:sz w:val="22"/>
                <w:szCs w:val="28"/>
              </w:rPr>
              <w:t>tt</w:t>
            </w:r>
            <w:r>
              <w:rPr>
                <w:color w:val="404040"/>
                <w:sz w:val="22"/>
                <w:szCs w:val="28"/>
              </w:rPr>
              <w:t>e</w:t>
            </w:r>
            <w:r w:rsidR="00137A3F">
              <w:rPr>
                <w:color w:val="404040"/>
                <w:sz w:val="22"/>
                <w:szCs w:val="28"/>
              </w:rPr>
              <w:t xml:space="preserve"> difficulté</w:t>
            </w:r>
            <w:r>
              <w:rPr>
                <w:color w:val="404040"/>
                <w:sz w:val="22"/>
                <w:szCs w:val="28"/>
              </w:rPr>
              <w:t xml:space="preserve"> a </w:t>
            </w:r>
            <w:r w:rsidR="00137A3F">
              <w:rPr>
                <w:color w:val="404040"/>
                <w:sz w:val="22"/>
                <w:szCs w:val="28"/>
              </w:rPr>
              <w:t>restreint</w:t>
            </w:r>
            <w:r>
              <w:rPr>
                <w:color w:val="404040"/>
                <w:sz w:val="22"/>
                <w:szCs w:val="28"/>
              </w:rPr>
              <w:t xml:space="preserve"> les efforts du groupe visant à faire émerger des solutions transformatrices.</w:t>
            </w:r>
          </w:p>
        </w:tc>
      </w:tr>
    </w:tbl>
    <w:p w14:paraId="2E75A47E" w14:textId="77777777" w:rsidR="00995518" w:rsidRPr="00995518" w:rsidRDefault="00995518" w:rsidP="000242D6">
      <w:pPr>
        <w:pStyle w:val="Heading31"/>
        <w:rPr>
          <w:color w:val="404040"/>
          <w:sz w:val="24"/>
          <w:szCs w:val="28"/>
        </w:rPr>
      </w:pPr>
    </w:p>
    <w:p w14:paraId="7234535B" w14:textId="77777777" w:rsidR="00BF12AD" w:rsidRDefault="00360288" w:rsidP="002D4D76">
      <w:pPr>
        <w:pStyle w:val="Heading31"/>
        <w:ind w:left="0"/>
        <w:rPr>
          <w:color w:val="404040"/>
          <w:sz w:val="24"/>
          <w:szCs w:val="28"/>
        </w:rPr>
      </w:pPr>
      <w:r>
        <w:rPr>
          <w:color w:val="404040"/>
          <w:sz w:val="24"/>
          <w:szCs w:val="28"/>
        </w:rPr>
        <w:t xml:space="preserve">Le groupe a jugé que toutes les perspectives étaient utiles à la conception de la </w:t>
      </w:r>
      <w:r w:rsidRPr="00137A3F">
        <w:rPr>
          <w:color w:val="404040"/>
          <w:sz w:val="24"/>
          <w:szCs w:val="28"/>
        </w:rPr>
        <w:t xml:space="preserve">prochaine </w:t>
      </w:r>
      <w:r w:rsidR="00D33141" w:rsidRPr="00137A3F">
        <w:rPr>
          <w:color w:val="404040"/>
          <w:sz w:val="24"/>
          <w:szCs w:val="28"/>
        </w:rPr>
        <w:t>réitération</w:t>
      </w:r>
      <w:r w:rsidRPr="00137A3F">
        <w:rPr>
          <w:color w:val="404040"/>
          <w:sz w:val="24"/>
          <w:szCs w:val="28"/>
        </w:rPr>
        <w:t xml:space="preserve"> du Shift </w:t>
      </w:r>
      <w:proofErr w:type="spellStart"/>
      <w:r w:rsidRPr="00137A3F">
        <w:rPr>
          <w:color w:val="404040"/>
          <w:sz w:val="24"/>
          <w:szCs w:val="28"/>
        </w:rPr>
        <w:t>Lab</w:t>
      </w:r>
      <w:proofErr w:type="spellEnd"/>
      <w:r w:rsidRPr="00137A3F">
        <w:rPr>
          <w:color w:val="404040"/>
          <w:sz w:val="24"/>
          <w:szCs w:val="28"/>
        </w:rPr>
        <w:t>, baptisé</w:t>
      </w:r>
      <w:r w:rsidR="00620BCF">
        <w:rPr>
          <w:color w:val="404040"/>
          <w:sz w:val="24"/>
          <w:szCs w:val="28"/>
        </w:rPr>
        <w:t>e</w:t>
      </w:r>
      <w:r w:rsidRPr="00137A3F">
        <w:rPr>
          <w:color w:val="404040"/>
          <w:sz w:val="24"/>
          <w:szCs w:val="28"/>
        </w:rPr>
        <w:t xml:space="preserve"> Shift </w:t>
      </w:r>
      <w:proofErr w:type="spellStart"/>
      <w:r w:rsidRPr="00137A3F">
        <w:rPr>
          <w:color w:val="404040"/>
          <w:sz w:val="24"/>
          <w:szCs w:val="28"/>
        </w:rPr>
        <w:t>Lab</w:t>
      </w:r>
      <w:proofErr w:type="spellEnd"/>
      <w:r w:rsidRPr="00137A3F">
        <w:rPr>
          <w:color w:val="404040"/>
          <w:sz w:val="24"/>
          <w:szCs w:val="28"/>
        </w:rPr>
        <w:t xml:space="preserve"> 2.0. C’est toutefois une perspective découlant d’un apprentissage</w:t>
      </w:r>
      <w:r>
        <w:rPr>
          <w:color w:val="404040"/>
          <w:sz w:val="24"/>
          <w:szCs w:val="28"/>
        </w:rPr>
        <w:t xml:space="preserve"> en boucle triple qui s’est révélé</w:t>
      </w:r>
      <w:r w:rsidR="007C048C">
        <w:rPr>
          <w:color w:val="404040"/>
          <w:sz w:val="24"/>
          <w:szCs w:val="28"/>
        </w:rPr>
        <w:t>e</w:t>
      </w:r>
      <w:r>
        <w:rPr>
          <w:color w:val="404040"/>
          <w:sz w:val="24"/>
          <w:szCs w:val="28"/>
        </w:rPr>
        <w:t xml:space="preserve"> la plus déterminante : les participant</w:t>
      </w:r>
      <w:r w:rsidR="00E52AC6">
        <w:rPr>
          <w:color w:val="404040"/>
          <w:sz w:val="24"/>
          <w:szCs w:val="28"/>
        </w:rPr>
        <w:t>-e-</w:t>
      </w:r>
      <w:r>
        <w:rPr>
          <w:color w:val="404040"/>
          <w:sz w:val="24"/>
          <w:szCs w:val="28"/>
        </w:rPr>
        <w:t xml:space="preserve">s et les membres de l’équipe </w:t>
      </w:r>
      <w:r w:rsidR="00E52AC6">
        <w:rPr>
          <w:color w:val="404040"/>
          <w:sz w:val="24"/>
          <w:szCs w:val="28"/>
        </w:rPr>
        <w:t>ont convenus</w:t>
      </w:r>
      <w:r>
        <w:rPr>
          <w:color w:val="404040"/>
          <w:sz w:val="24"/>
          <w:szCs w:val="28"/>
        </w:rPr>
        <w:t xml:space="preserve"> qu’ils n’avaient pas réussi à mettre en place l’espace, les compétences et les méthodes nécessaires pour approfondir leurs discussions au sujet du racisme et pour faire émerger des interventions susceptibles d’aborder les causes plus profondes du racisme systémique au sein de la communauté. </w:t>
      </w:r>
    </w:p>
    <w:p w14:paraId="5C6EC53D" w14:textId="77777777" w:rsidR="00360288" w:rsidRDefault="00620BCF" w:rsidP="002D4D76">
      <w:pPr>
        <w:pStyle w:val="Heading31"/>
        <w:ind w:left="0"/>
        <w:rPr>
          <w:color w:val="404040"/>
          <w:sz w:val="24"/>
          <w:szCs w:val="28"/>
        </w:rPr>
      </w:pPr>
      <w:r w:rsidRPr="00620BCF">
        <w:rPr>
          <w:color w:val="404040"/>
          <w:sz w:val="24"/>
          <w:szCs w:val="28"/>
        </w:rPr>
        <w:lastRenderedPageBreak/>
        <w:t>Afin d’interpréter cette dernière perspective</w:t>
      </w:r>
      <w:r w:rsidR="000E315A" w:rsidRPr="00620BCF">
        <w:rPr>
          <w:color w:val="404040"/>
          <w:sz w:val="24"/>
          <w:szCs w:val="28"/>
        </w:rPr>
        <w:t>, ils ont analysé</w:t>
      </w:r>
      <w:r w:rsidR="000E315A">
        <w:rPr>
          <w:color w:val="404040"/>
          <w:sz w:val="24"/>
          <w:szCs w:val="28"/>
        </w:rPr>
        <w:t xml:space="preserve"> leur expérience à l’aide de </w:t>
      </w:r>
      <w:r w:rsidR="000E315A" w:rsidRPr="00003685">
        <w:rPr>
          <w:color w:val="404040"/>
          <w:sz w:val="24"/>
          <w:szCs w:val="28"/>
        </w:rPr>
        <w:t xml:space="preserve">deux </w:t>
      </w:r>
      <w:r>
        <w:rPr>
          <w:color w:val="404040"/>
          <w:sz w:val="24"/>
          <w:szCs w:val="28"/>
        </w:rPr>
        <w:t>modèles</w:t>
      </w:r>
      <w:r w:rsidR="000E315A" w:rsidRPr="00003685">
        <w:rPr>
          <w:color w:val="404040"/>
          <w:sz w:val="24"/>
          <w:szCs w:val="28"/>
        </w:rPr>
        <w:t xml:space="preserve"> </w:t>
      </w:r>
      <w:r>
        <w:rPr>
          <w:color w:val="404040"/>
          <w:sz w:val="24"/>
          <w:szCs w:val="28"/>
        </w:rPr>
        <w:t>conçus</w:t>
      </w:r>
      <w:r w:rsidR="000E315A" w:rsidRPr="00003685">
        <w:rPr>
          <w:color w:val="404040"/>
          <w:sz w:val="24"/>
          <w:szCs w:val="28"/>
        </w:rPr>
        <w:t xml:space="preserve"> par Otto </w:t>
      </w:r>
      <w:proofErr w:type="spellStart"/>
      <w:r w:rsidR="000E315A" w:rsidRPr="00003685">
        <w:rPr>
          <w:color w:val="404040"/>
          <w:sz w:val="24"/>
          <w:szCs w:val="28"/>
        </w:rPr>
        <w:t>Scharmer</w:t>
      </w:r>
      <w:proofErr w:type="spellEnd"/>
      <w:r w:rsidR="000E315A" w:rsidRPr="00003685">
        <w:rPr>
          <w:color w:val="404040"/>
          <w:sz w:val="24"/>
          <w:szCs w:val="28"/>
        </w:rPr>
        <w:t xml:space="preserve">. En appliquant </w:t>
      </w:r>
      <w:r>
        <w:rPr>
          <w:color w:val="404040"/>
          <w:sz w:val="24"/>
          <w:szCs w:val="28"/>
        </w:rPr>
        <w:t>un premier</w:t>
      </w:r>
      <w:r w:rsidR="000E315A" w:rsidRPr="00003685">
        <w:rPr>
          <w:color w:val="404040"/>
          <w:sz w:val="24"/>
          <w:szCs w:val="28"/>
        </w:rPr>
        <w:t xml:space="preserve"> </w:t>
      </w:r>
      <w:r>
        <w:rPr>
          <w:color w:val="404040"/>
          <w:sz w:val="24"/>
          <w:szCs w:val="28"/>
        </w:rPr>
        <w:t>modèle</w:t>
      </w:r>
      <w:r w:rsidR="00C228D9">
        <w:rPr>
          <w:color w:val="404040"/>
          <w:sz w:val="24"/>
          <w:szCs w:val="28"/>
        </w:rPr>
        <w:t>, selon lequel il existe</w:t>
      </w:r>
      <w:r w:rsidR="000E315A" w:rsidRPr="00003685">
        <w:rPr>
          <w:color w:val="404040"/>
          <w:sz w:val="24"/>
          <w:szCs w:val="28"/>
        </w:rPr>
        <w:t xml:space="preserve"> quatre niveaux de </w:t>
      </w:r>
      <w:r w:rsidR="00003685">
        <w:rPr>
          <w:color w:val="404040"/>
          <w:sz w:val="24"/>
          <w:szCs w:val="28"/>
        </w:rPr>
        <w:t>dialogue</w:t>
      </w:r>
      <w:r w:rsidR="000E315A" w:rsidRPr="00003685">
        <w:rPr>
          <w:color w:val="404040"/>
          <w:sz w:val="24"/>
          <w:szCs w:val="28"/>
        </w:rPr>
        <w:t>,</w:t>
      </w:r>
      <w:r w:rsidR="000E315A">
        <w:rPr>
          <w:color w:val="404040"/>
          <w:sz w:val="24"/>
          <w:szCs w:val="28"/>
        </w:rPr>
        <w:t xml:space="preserve"> ils ont </w:t>
      </w:r>
      <w:r w:rsidR="00C228D9">
        <w:rPr>
          <w:color w:val="404040"/>
          <w:sz w:val="24"/>
          <w:szCs w:val="28"/>
        </w:rPr>
        <w:t>réalisé</w:t>
      </w:r>
      <w:r w:rsidR="000E315A">
        <w:rPr>
          <w:color w:val="404040"/>
          <w:sz w:val="24"/>
          <w:szCs w:val="28"/>
        </w:rPr>
        <w:t xml:space="preserve"> qu</w:t>
      </w:r>
      <w:r w:rsidR="00003685">
        <w:rPr>
          <w:color w:val="404040"/>
          <w:sz w:val="24"/>
          <w:szCs w:val="28"/>
        </w:rPr>
        <w:t xml:space="preserve">’ils avaient rarement dépassé le </w:t>
      </w:r>
      <w:r w:rsidR="000E315A">
        <w:rPr>
          <w:color w:val="404040"/>
          <w:sz w:val="24"/>
          <w:szCs w:val="28"/>
        </w:rPr>
        <w:t>premier niveau</w:t>
      </w:r>
      <w:r w:rsidR="00003685">
        <w:rPr>
          <w:color w:val="404040"/>
          <w:sz w:val="24"/>
          <w:szCs w:val="28"/>
        </w:rPr>
        <w:t> :</w:t>
      </w:r>
      <w:r w:rsidR="000E315A">
        <w:rPr>
          <w:color w:val="404040"/>
          <w:sz w:val="24"/>
          <w:szCs w:val="28"/>
        </w:rPr>
        <w:t xml:space="preserve"> des conversations polies sur le racisme, ses causes et ses implications. Dès que les participant-e-s avaient l’impression que les gens se sent</w:t>
      </w:r>
      <w:r w:rsidR="00E52AC6">
        <w:rPr>
          <w:color w:val="404040"/>
          <w:sz w:val="24"/>
          <w:szCs w:val="28"/>
        </w:rPr>
        <w:t>ai</w:t>
      </w:r>
      <w:r w:rsidR="000E315A">
        <w:rPr>
          <w:color w:val="404040"/>
          <w:sz w:val="24"/>
          <w:szCs w:val="28"/>
        </w:rPr>
        <w:t>ent blessé</w:t>
      </w:r>
      <w:r w:rsidR="00C228D9">
        <w:rPr>
          <w:color w:val="404040"/>
          <w:sz w:val="24"/>
          <w:szCs w:val="28"/>
        </w:rPr>
        <w:t xml:space="preserve">s, incompris ou méprisés par la teneur </w:t>
      </w:r>
      <w:r w:rsidR="000E315A">
        <w:rPr>
          <w:color w:val="404040"/>
          <w:sz w:val="24"/>
          <w:szCs w:val="28"/>
        </w:rPr>
        <w:t>d’une conversation, ou que celle-ci devenait houleuse</w:t>
      </w:r>
      <w:r w:rsidR="00616DD0">
        <w:rPr>
          <w:color w:val="404040"/>
          <w:sz w:val="24"/>
          <w:szCs w:val="28"/>
        </w:rPr>
        <w:t xml:space="preserve">, le groupe revenait à des </w:t>
      </w:r>
      <w:r w:rsidR="00616DD0" w:rsidRPr="00C228D9">
        <w:rPr>
          <w:color w:val="404040"/>
          <w:sz w:val="24"/>
          <w:szCs w:val="28"/>
        </w:rPr>
        <w:t>propos plus courtois par</w:t>
      </w:r>
      <w:r w:rsidR="00616DD0">
        <w:rPr>
          <w:color w:val="404040"/>
          <w:sz w:val="24"/>
          <w:szCs w:val="28"/>
        </w:rPr>
        <w:t xml:space="preserve"> crainte d’offenser les autres. </w:t>
      </w:r>
    </w:p>
    <w:p w14:paraId="2091A6AE" w14:textId="77777777" w:rsidR="005702C2" w:rsidRDefault="005702C2" w:rsidP="002D4D76">
      <w:pPr>
        <w:pStyle w:val="Heading31"/>
        <w:ind w:left="0"/>
        <w:rPr>
          <w:color w:val="404040"/>
          <w:sz w:val="24"/>
          <w:szCs w:val="28"/>
        </w:rPr>
      </w:pPr>
    </w:p>
    <w:p w14:paraId="0EB41BCF" w14:textId="77777777" w:rsidR="002C29D8" w:rsidRDefault="00616DD0" w:rsidP="002D4D76">
      <w:pPr>
        <w:pStyle w:val="Heading31"/>
        <w:ind w:left="0"/>
        <w:rPr>
          <w:color w:val="404040"/>
          <w:sz w:val="24"/>
          <w:szCs w:val="28"/>
        </w:rPr>
      </w:pPr>
      <w:r>
        <w:rPr>
          <w:color w:val="404040"/>
          <w:sz w:val="24"/>
          <w:szCs w:val="28"/>
        </w:rPr>
        <w:t xml:space="preserve">Toujours selon </w:t>
      </w:r>
      <w:r w:rsidR="002C29D8">
        <w:rPr>
          <w:color w:val="404040"/>
          <w:sz w:val="24"/>
          <w:szCs w:val="28"/>
        </w:rPr>
        <w:t>eux</w:t>
      </w:r>
      <w:r>
        <w:rPr>
          <w:color w:val="404040"/>
          <w:sz w:val="24"/>
          <w:szCs w:val="28"/>
        </w:rPr>
        <w:t>, la conséquence de cela a été mise en lumière par</w:t>
      </w:r>
      <w:r w:rsidR="00C228D9">
        <w:rPr>
          <w:color w:val="404040"/>
          <w:sz w:val="24"/>
          <w:szCs w:val="28"/>
        </w:rPr>
        <w:t xml:space="preserve"> un deuxième modèle, appelé « </w:t>
      </w:r>
      <w:r>
        <w:rPr>
          <w:color w:val="404040"/>
          <w:sz w:val="24"/>
          <w:szCs w:val="28"/>
        </w:rPr>
        <w:t>théorie</w:t>
      </w:r>
      <w:r w:rsidR="00246535">
        <w:rPr>
          <w:color w:val="404040"/>
          <w:sz w:val="24"/>
          <w:szCs w:val="28"/>
        </w:rPr>
        <w:t xml:space="preserve"> du</w:t>
      </w:r>
      <w:r>
        <w:rPr>
          <w:color w:val="404040"/>
          <w:sz w:val="24"/>
          <w:szCs w:val="28"/>
        </w:rPr>
        <w:t xml:space="preserve"> U</w:t>
      </w:r>
      <w:r w:rsidR="00C228D9">
        <w:rPr>
          <w:color w:val="404040"/>
          <w:sz w:val="24"/>
          <w:szCs w:val="28"/>
        </w:rPr>
        <w:t> »</w:t>
      </w:r>
      <w:r>
        <w:rPr>
          <w:color w:val="404040"/>
          <w:sz w:val="24"/>
          <w:szCs w:val="28"/>
        </w:rPr>
        <w:t xml:space="preserve">. En raison de leur incapacité à élever davantage le niveau (niveaux 3 et 4) des discussions à propos du racisme, leur analyse du problème a été </w:t>
      </w:r>
      <w:r w:rsidR="002C29D8">
        <w:rPr>
          <w:color w:val="404040"/>
          <w:sz w:val="24"/>
          <w:szCs w:val="28"/>
        </w:rPr>
        <w:t xml:space="preserve">plus superficielle qu’ils ne l’avaient espéré. Ainsi, ils n’ont pas été capables de transformer leurs propres paradigmes et réactions émotionnelles en regard du problème, ni d’aménager l’espace </w:t>
      </w:r>
      <w:r w:rsidR="00C228D9">
        <w:rPr>
          <w:color w:val="404040"/>
          <w:sz w:val="24"/>
          <w:szCs w:val="28"/>
        </w:rPr>
        <w:t>nécessaire pour</w:t>
      </w:r>
      <w:r w:rsidR="002C29D8">
        <w:rPr>
          <w:color w:val="404040"/>
          <w:sz w:val="24"/>
          <w:szCs w:val="28"/>
        </w:rPr>
        <w:t xml:space="preserve"> </w:t>
      </w:r>
      <w:r w:rsidR="00C228D9">
        <w:rPr>
          <w:color w:val="404040"/>
          <w:sz w:val="24"/>
          <w:szCs w:val="28"/>
        </w:rPr>
        <w:t>mettre au point</w:t>
      </w:r>
      <w:r w:rsidR="002C29D8">
        <w:rPr>
          <w:color w:val="404040"/>
          <w:sz w:val="24"/>
          <w:szCs w:val="28"/>
        </w:rPr>
        <w:t xml:space="preserve"> des solution</w:t>
      </w:r>
      <w:r w:rsidR="00C228D9">
        <w:rPr>
          <w:color w:val="404040"/>
          <w:sz w:val="24"/>
          <w:szCs w:val="28"/>
        </w:rPr>
        <w:t>s radicalement différentes et</w:t>
      </w:r>
      <w:r w:rsidR="002C29D8">
        <w:rPr>
          <w:color w:val="404040"/>
          <w:sz w:val="24"/>
          <w:szCs w:val="28"/>
        </w:rPr>
        <w:t xml:space="preserve"> les mettre à l’essai. Conséquemment, leurs prototypes, bien que dignes d’intérêt, n’ont pas eu le caractère innovateur et transformateur qu’ils auraient pu avoir s’ils avaient exploré le problème plus en profondeur.  </w:t>
      </w:r>
    </w:p>
    <w:p w14:paraId="2E9B8953" w14:textId="77777777" w:rsidR="002C29D8" w:rsidRDefault="002C29D8" w:rsidP="002D4D76">
      <w:pPr>
        <w:pStyle w:val="Heading31"/>
        <w:ind w:left="0"/>
        <w:rPr>
          <w:color w:val="404040"/>
          <w:sz w:val="24"/>
          <w:szCs w:val="28"/>
        </w:rPr>
      </w:pPr>
    </w:p>
    <w:p w14:paraId="1FF006AD" w14:textId="77777777" w:rsidR="00616DD0" w:rsidRDefault="00AD45C3" w:rsidP="002D4D76">
      <w:pPr>
        <w:pStyle w:val="Heading31"/>
        <w:ind w:left="0"/>
        <w:rPr>
          <w:color w:val="404040"/>
          <w:sz w:val="24"/>
          <w:szCs w:val="28"/>
        </w:rPr>
      </w:pPr>
      <w:r w:rsidRPr="00AD45C3">
        <w:rPr>
          <w:color w:val="404040"/>
          <w:sz w:val="24"/>
          <w:szCs w:val="28"/>
        </w:rPr>
        <w:t>Bien que</w:t>
      </w:r>
      <w:r w:rsidR="00E52AC6">
        <w:rPr>
          <w:color w:val="404040"/>
          <w:sz w:val="24"/>
          <w:szCs w:val="28"/>
        </w:rPr>
        <w:t xml:space="preserve"> semblant</w:t>
      </w:r>
      <w:r w:rsidR="00A34CD4" w:rsidRPr="00AD45C3">
        <w:rPr>
          <w:color w:val="404040"/>
          <w:sz w:val="24"/>
          <w:szCs w:val="28"/>
        </w:rPr>
        <w:t xml:space="preserve"> </w:t>
      </w:r>
      <w:r>
        <w:rPr>
          <w:color w:val="404040"/>
          <w:sz w:val="24"/>
          <w:szCs w:val="28"/>
        </w:rPr>
        <w:t>décevante</w:t>
      </w:r>
      <w:r w:rsidR="00A34CD4" w:rsidRPr="00AD45C3">
        <w:rPr>
          <w:color w:val="404040"/>
          <w:sz w:val="24"/>
          <w:szCs w:val="28"/>
        </w:rPr>
        <w:t>, cette</w:t>
      </w:r>
      <w:r w:rsidR="00A34CD4">
        <w:rPr>
          <w:color w:val="404040"/>
          <w:sz w:val="24"/>
          <w:szCs w:val="28"/>
        </w:rPr>
        <w:t xml:space="preserve"> conclusion </w:t>
      </w:r>
      <w:r w:rsidR="00C228D9">
        <w:rPr>
          <w:color w:val="404040"/>
          <w:sz w:val="24"/>
          <w:szCs w:val="28"/>
        </w:rPr>
        <w:t xml:space="preserve">est </w:t>
      </w:r>
      <w:r w:rsidR="004A43A1">
        <w:rPr>
          <w:color w:val="404040"/>
          <w:sz w:val="24"/>
          <w:szCs w:val="28"/>
        </w:rPr>
        <w:t xml:space="preserve">dorénavant </w:t>
      </w:r>
      <w:r w:rsidR="00C228D9">
        <w:rPr>
          <w:color w:val="404040"/>
          <w:sz w:val="24"/>
          <w:szCs w:val="28"/>
        </w:rPr>
        <w:t>considérée comme</w:t>
      </w:r>
      <w:r w:rsidR="00A34CD4">
        <w:rPr>
          <w:color w:val="404040"/>
          <w:sz w:val="24"/>
          <w:szCs w:val="28"/>
        </w:rPr>
        <w:t xml:space="preserve"> une pierre angulaire du Shift </w:t>
      </w:r>
      <w:proofErr w:type="spellStart"/>
      <w:r w:rsidR="00A34CD4">
        <w:rPr>
          <w:color w:val="404040"/>
          <w:sz w:val="24"/>
          <w:szCs w:val="28"/>
        </w:rPr>
        <w:t>Lab</w:t>
      </w:r>
      <w:proofErr w:type="spellEnd"/>
      <w:r w:rsidR="00A34CD4">
        <w:rPr>
          <w:color w:val="404040"/>
          <w:sz w:val="24"/>
          <w:szCs w:val="28"/>
        </w:rPr>
        <w:t xml:space="preserve"> 2.0, dont le lancement est prévu en 2019.</w:t>
      </w:r>
      <w:r>
        <w:rPr>
          <w:color w:val="404040"/>
          <w:sz w:val="24"/>
          <w:szCs w:val="28"/>
        </w:rPr>
        <w:t xml:space="preserve"> Lors de cette réitération, i</w:t>
      </w:r>
      <w:r w:rsidR="00687C90">
        <w:rPr>
          <w:color w:val="404040"/>
          <w:sz w:val="24"/>
          <w:szCs w:val="28"/>
        </w:rPr>
        <w:t xml:space="preserve">l </w:t>
      </w:r>
      <w:r w:rsidR="00E52AC6">
        <w:rPr>
          <w:color w:val="404040"/>
          <w:sz w:val="24"/>
          <w:szCs w:val="28"/>
        </w:rPr>
        <w:t>s’agira</w:t>
      </w:r>
      <w:r w:rsidR="00687C90">
        <w:rPr>
          <w:color w:val="404040"/>
          <w:sz w:val="24"/>
          <w:szCs w:val="28"/>
        </w:rPr>
        <w:t xml:space="preserve"> notamment d’apporter de nombreuses améliorations a</w:t>
      </w:r>
      <w:r>
        <w:rPr>
          <w:color w:val="404040"/>
          <w:sz w:val="24"/>
          <w:szCs w:val="28"/>
        </w:rPr>
        <w:t xml:space="preserve">u modèle du Shift </w:t>
      </w:r>
      <w:proofErr w:type="spellStart"/>
      <w:r>
        <w:rPr>
          <w:color w:val="404040"/>
          <w:sz w:val="24"/>
          <w:szCs w:val="28"/>
        </w:rPr>
        <w:t>Lab</w:t>
      </w:r>
      <w:proofErr w:type="spellEnd"/>
      <w:r>
        <w:rPr>
          <w:color w:val="404040"/>
          <w:sz w:val="24"/>
          <w:szCs w:val="28"/>
        </w:rPr>
        <w:t>, puis de le</w:t>
      </w:r>
      <w:r w:rsidR="00687C90">
        <w:rPr>
          <w:color w:val="404040"/>
          <w:sz w:val="24"/>
          <w:szCs w:val="28"/>
        </w:rPr>
        <w:t xml:space="preserve"> présenter. Une série de conférences sur le thème « Comment aborder la question du racisme? » servira de fondement à ce travail et comprendr</w:t>
      </w:r>
      <w:r w:rsidR="00F643EC">
        <w:rPr>
          <w:color w:val="404040"/>
          <w:sz w:val="24"/>
          <w:szCs w:val="28"/>
        </w:rPr>
        <w:t>a</w:t>
      </w:r>
      <w:r w:rsidR="00687C90">
        <w:rPr>
          <w:color w:val="404040"/>
          <w:sz w:val="24"/>
          <w:szCs w:val="28"/>
        </w:rPr>
        <w:t xml:space="preserve"> les événements suivants :</w:t>
      </w:r>
    </w:p>
    <w:p w14:paraId="563CE64D" w14:textId="77777777" w:rsidR="00687C90" w:rsidRDefault="00687C90" w:rsidP="002D4D76">
      <w:pPr>
        <w:pStyle w:val="Heading31"/>
        <w:ind w:left="0"/>
        <w:rPr>
          <w:color w:val="404040"/>
          <w:sz w:val="24"/>
          <w:szCs w:val="28"/>
        </w:rPr>
      </w:pPr>
    </w:p>
    <w:p w14:paraId="795BEE70" w14:textId="77777777" w:rsidR="00687C90" w:rsidRDefault="00E52AC6" w:rsidP="00352556">
      <w:pPr>
        <w:pStyle w:val="Heading31"/>
        <w:numPr>
          <w:ilvl w:val="0"/>
          <w:numId w:val="7"/>
        </w:numPr>
        <w:spacing w:after="120"/>
        <w:ind w:left="714" w:hanging="357"/>
        <w:rPr>
          <w:color w:val="404040"/>
          <w:sz w:val="24"/>
          <w:szCs w:val="28"/>
        </w:rPr>
      </w:pPr>
      <w:r>
        <w:rPr>
          <w:color w:val="404040"/>
          <w:sz w:val="24"/>
          <w:szCs w:val="28"/>
        </w:rPr>
        <w:t>U</w:t>
      </w:r>
      <w:r w:rsidR="00687C90">
        <w:rPr>
          <w:color w:val="404040"/>
          <w:sz w:val="24"/>
          <w:szCs w:val="28"/>
        </w:rPr>
        <w:t>n atelier animé par</w:t>
      </w:r>
      <w:r w:rsidR="00AD45C3">
        <w:rPr>
          <w:color w:val="404040"/>
          <w:sz w:val="24"/>
          <w:szCs w:val="28"/>
        </w:rPr>
        <w:t xml:space="preserve"> l’éducatrice et chercheuse étasunienne Shelly </w:t>
      </w:r>
      <w:proofErr w:type="spellStart"/>
      <w:r w:rsidR="00AD45C3">
        <w:rPr>
          <w:color w:val="404040"/>
          <w:sz w:val="24"/>
          <w:szCs w:val="28"/>
        </w:rPr>
        <w:t>Tochluk</w:t>
      </w:r>
      <w:proofErr w:type="spellEnd"/>
      <w:r w:rsidR="00687C90">
        <w:rPr>
          <w:color w:val="404040"/>
          <w:sz w:val="24"/>
          <w:szCs w:val="28"/>
        </w:rPr>
        <w:t xml:space="preserve"> qui s’intitule « </w:t>
      </w:r>
      <w:r w:rsidR="007A4D3C">
        <w:rPr>
          <w:color w:val="404040"/>
          <w:sz w:val="24"/>
          <w:szCs w:val="28"/>
        </w:rPr>
        <w:t xml:space="preserve">Témoigner de la </w:t>
      </w:r>
      <w:proofErr w:type="spellStart"/>
      <w:r w:rsidR="007A4D3C">
        <w:rPr>
          <w:color w:val="404040"/>
          <w:sz w:val="24"/>
          <w:szCs w:val="28"/>
        </w:rPr>
        <w:t>blanchitude</w:t>
      </w:r>
      <w:proofErr w:type="spellEnd"/>
      <w:r w:rsidR="007A4D3C">
        <w:rPr>
          <w:color w:val="404040"/>
          <w:sz w:val="24"/>
          <w:szCs w:val="28"/>
        </w:rPr>
        <w:t> : le besoin de parler d</w:t>
      </w:r>
      <w:r>
        <w:rPr>
          <w:color w:val="404040"/>
          <w:sz w:val="24"/>
          <w:szCs w:val="28"/>
        </w:rPr>
        <w:t>e</w:t>
      </w:r>
      <w:r w:rsidR="007A4D3C">
        <w:rPr>
          <w:color w:val="404040"/>
          <w:sz w:val="24"/>
          <w:szCs w:val="28"/>
        </w:rPr>
        <w:t xml:space="preserve"> racisme et comment le faire »;</w:t>
      </w:r>
    </w:p>
    <w:p w14:paraId="56D7300E" w14:textId="77777777" w:rsidR="007A4D3C" w:rsidRDefault="00E52AC6" w:rsidP="00352556">
      <w:pPr>
        <w:pStyle w:val="Heading31"/>
        <w:numPr>
          <w:ilvl w:val="0"/>
          <w:numId w:val="7"/>
        </w:numPr>
        <w:spacing w:after="120"/>
        <w:ind w:left="714" w:hanging="357"/>
        <w:rPr>
          <w:color w:val="404040"/>
          <w:sz w:val="24"/>
          <w:szCs w:val="28"/>
        </w:rPr>
      </w:pPr>
      <w:r>
        <w:rPr>
          <w:color w:val="404040"/>
          <w:sz w:val="24"/>
          <w:szCs w:val="28"/>
        </w:rPr>
        <w:t>U</w:t>
      </w:r>
      <w:r w:rsidR="007A4D3C">
        <w:rPr>
          <w:color w:val="404040"/>
          <w:sz w:val="24"/>
          <w:szCs w:val="28"/>
        </w:rPr>
        <w:t>n récit de l’expérience de Daryl Davis, un musicien, artiste et militant noir qui</w:t>
      </w:r>
      <w:r w:rsidR="004A43A1">
        <w:rPr>
          <w:color w:val="404040"/>
          <w:sz w:val="24"/>
          <w:szCs w:val="28"/>
        </w:rPr>
        <w:t xml:space="preserve">, en appliquant l’idée selon laquelle « quand nous discutons, nous ne sommes pas en train de nous battre », est parvenu à convaincre </w:t>
      </w:r>
      <w:r w:rsidR="007A4D3C">
        <w:rPr>
          <w:color w:val="404040"/>
          <w:sz w:val="24"/>
          <w:szCs w:val="28"/>
        </w:rPr>
        <w:t xml:space="preserve">une quarantaine de membres du Ku Klux Klan à retourner leur robe </w:t>
      </w:r>
      <w:r w:rsidR="004A43A1">
        <w:rPr>
          <w:color w:val="404040"/>
          <w:sz w:val="24"/>
          <w:szCs w:val="28"/>
        </w:rPr>
        <w:t>en discutant avec eux</w:t>
      </w:r>
      <w:r w:rsidR="00F643EC">
        <w:rPr>
          <w:color w:val="404040"/>
          <w:sz w:val="24"/>
          <w:szCs w:val="28"/>
        </w:rPr>
        <w:t xml:space="preserve">. </w:t>
      </w:r>
      <w:r w:rsidR="007A4D3C">
        <w:rPr>
          <w:color w:val="404040"/>
          <w:sz w:val="24"/>
          <w:szCs w:val="28"/>
        </w:rPr>
        <w:t xml:space="preserve"> </w:t>
      </w:r>
    </w:p>
    <w:p w14:paraId="185B5C2F" w14:textId="77777777" w:rsidR="00F643EC" w:rsidRDefault="00E52AC6" w:rsidP="00641B67">
      <w:pPr>
        <w:pStyle w:val="Heading31"/>
        <w:numPr>
          <w:ilvl w:val="0"/>
          <w:numId w:val="7"/>
        </w:numPr>
        <w:rPr>
          <w:color w:val="404040"/>
          <w:sz w:val="24"/>
          <w:szCs w:val="28"/>
        </w:rPr>
      </w:pPr>
      <w:r>
        <w:rPr>
          <w:color w:val="404040"/>
          <w:sz w:val="24"/>
          <w:szCs w:val="28"/>
        </w:rPr>
        <w:t>L</w:t>
      </w:r>
      <w:r w:rsidR="00F643EC">
        <w:rPr>
          <w:color w:val="404040"/>
          <w:sz w:val="24"/>
          <w:szCs w:val="28"/>
        </w:rPr>
        <w:t>es leçons apprises par Trevor Phillips, l’un</w:t>
      </w:r>
      <w:r w:rsidR="004A43A1">
        <w:rPr>
          <w:color w:val="404040"/>
          <w:sz w:val="24"/>
          <w:szCs w:val="28"/>
        </w:rPr>
        <w:t>e</w:t>
      </w:r>
      <w:r w:rsidR="00F643EC">
        <w:rPr>
          <w:color w:val="404040"/>
          <w:sz w:val="24"/>
          <w:szCs w:val="28"/>
        </w:rPr>
        <w:t xml:space="preserve"> des principales personnalités politiques du Royaume</w:t>
      </w:r>
      <w:r>
        <w:rPr>
          <w:color w:val="404040"/>
          <w:sz w:val="24"/>
          <w:szCs w:val="28"/>
        </w:rPr>
        <w:t>-</w:t>
      </w:r>
      <w:r w:rsidR="00F643EC">
        <w:rPr>
          <w:color w:val="404040"/>
          <w:sz w:val="24"/>
          <w:szCs w:val="28"/>
        </w:rPr>
        <w:t>Uni, quant à la manière d’engager la population dans des discussions au sujet du racisme, de la diversité et de l’inclusion</w:t>
      </w:r>
      <w:r w:rsidR="00AD45C3">
        <w:rPr>
          <w:rStyle w:val="FootnoteReference"/>
          <w:color w:val="404040"/>
          <w:sz w:val="24"/>
          <w:szCs w:val="28"/>
        </w:rPr>
        <w:footnoteReference w:id="1"/>
      </w:r>
      <w:r w:rsidR="00F643EC">
        <w:rPr>
          <w:color w:val="404040"/>
          <w:sz w:val="24"/>
          <w:szCs w:val="28"/>
        </w:rPr>
        <w:t>.</w:t>
      </w:r>
    </w:p>
    <w:p w14:paraId="03EC3B6A" w14:textId="77777777" w:rsidR="00D16FE6" w:rsidRDefault="00D16FE6" w:rsidP="002D4D76">
      <w:pPr>
        <w:pStyle w:val="Heading31"/>
        <w:ind w:left="0"/>
        <w:rPr>
          <w:color w:val="404040"/>
          <w:sz w:val="24"/>
          <w:szCs w:val="28"/>
        </w:rPr>
      </w:pPr>
    </w:p>
    <w:p w14:paraId="18AFF7CD" w14:textId="77777777" w:rsidR="00F643EC" w:rsidRDefault="00D33141" w:rsidP="002D4D76">
      <w:pPr>
        <w:pStyle w:val="Heading31"/>
        <w:ind w:left="0"/>
        <w:rPr>
          <w:color w:val="404040"/>
          <w:sz w:val="24"/>
          <w:szCs w:val="28"/>
        </w:rPr>
      </w:pPr>
      <w:r>
        <w:rPr>
          <w:color w:val="404040"/>
          <w:sz w:val="24"/>
          <w:szCs w:val="28"/>
        </w:rPr>
        <w:t xml:space="preserve">L’importance cruciale de l’apprentissage stratégique </w:t>
      </w:r>
      <w:r w:rsidR="004A43A1">
        <w:rPr>
          <w:color w:val="404040"/>
          <w:sz w:val="24"/>
          <w:szCs w:val="28"/>
        </w:rPr>
        <w:t>à titre de</w:t>
      </w:r>
      <w:r>
        <w:rPr>
          <w:color w:val="404040"/>
          <w:sz w:val="24"/>
          <w:szCs w:val="28"/>
        </w:rPr>
        <w:t xml:space="preserve"> retombée dans le cadre d’initiatives de changement systémique devient </w:t>
      </w:r>
      <w:r w:rsidR="004A43A1">
        <w:rPr>
          <w:color w:val="404040"/>
          <w:sz w:val="24"/>
          <w:szCs w:val="28"/>
        </w:rPr>
        <w:t>manifeste</w:t>
      </w:r>
      <w:r>
        <w:rPr>
          <w:color w:val="404040"/>
          <w:sz w:val="24"/>
          <w:szCs w:val="28"/>
        </w:rPr>
        <w:t xml:space="preserve"> si vous imaginez son absence. </w:t>
      </w:r>
      <w:r w:rsidR="004A43A1">
        <w:rPr>
          <w:color w:val="404040"/>
          <w:sz w:val="24"/>
          <w:szCs w:val="28"/>
        </w:rPr>
        <w:t>En effet, q</w:t>
      </w:r>
      <w:r>
        <w:rPr>
          <w:color w:val="404040"/>
          <w:sz w:val="24"/>
          <w:szCs w:val="28"/>
        </w:rPr>
        <w:t xml:space="preserve">ue </w:t>
      </w:r>
      <w:r w:rsidR="00E52AC6">
        <w:rPr>
          <w:color w:val="404040"/>
          <w:sz w:val="24"/>
          <w:szCs w:val="28"/>
        </w:rPr>
        <w:t>s</w:t>
      </w:r>
      <w:r>
        <w:rPr>
          <w:color w:val="404040"/>
          <w:sz w:val="24"/>
          <w:szCs w:val="28"/>
        </w:rPr>
        <w:t xml:space="preserve">e serait-il passé si les parties prenantes du Shift </w:t>
      </w:r>
      <w:proofErr w:type="spellStart"/>
      <w:r>
        <w:rPr>
          <w:color w:val="404040"/>
          <w:sz w:val="24"/>
          <w:szCs w:val="28"/>
        </w:rPr>
        <w:t>Lab</w:t>
      </w:r>
      <w:proofErr w:type="spellEnd"/>
      <w:r>
        <w:rPr>
          <w:color w:val="404040"/>
          <w:sz w:val="24"/>
          <w:szCs w:val="28"/>
        </w:rPr>
        <w:t xml:space="preserve"> n’avaient pas consacré du temps et des efforts à réfléchir de manière systématique et honnête à leur expérience, à documenter leurs perspectives, et à appliquer les leçons apprises lors de la</w:t>
      </w:r>
      <w:r w:rsidR="004A43A1">
        <w:rPr>
          <w:color w:val="404040"/>
          <w:sz w:val="24"/>
          <w:szCs w:val="28"/>
        </w:rPr>
        <w:t xml:space="preserve"> </w:t>
      </w:r>
      <w:r>
        <w:rPr>
          <w:color w:val="404040"/>
          <w:sz w:val="24"/>
          <w:szCs w:val="28"/>
        </w:rPr>
        <w:t>réitération</w:t>
      </w:r>
      <w:r w:rsidR="004A43A1">
        <w:rPr>
          <w:color w:val="404040"/>
          <w:sz w:val="24"/>
          <w:szCs w:val="28"/>
        </w:rPr>
        <w:t xml:space="preserve"> subséquente</w:t>
      </w:r>
      <w:r>
        <w:rPr>
          <w:color w:val="404040"/>
          <w:sz w:val="24"/>
          <w:szCs w:val="28"/>
        </w:rPr>
        <w:t xml:space="preserve"> de leur initiative de changement? Bien</w:t>
      </w:r>
      <w:r w:rsidR="00E52AC6">
        <w:rPr>
          <w:color w:val="404040"/>
          <w:sz w:val="24"/>
          <w:szCs w:val="28"/>
        </w:rPr>
        <w:t xml:space="preserve"> qu’il demeure impossible de </w:t>
      </w:r>
      <w:r>
        <w:rPr>
          <w:color w:val="404040"/>
          <w:sz w:val="24"/>
          <w:szCs w:val="28"/>
        </w:rPr>
        <w:t xml:space="preserve">l’affirmer avec certitude, il est fort probable que le Shift </w:t>
      </w:r>
      <w:proofErr w:type="spellStart"/>
      <w:r>
        <w:rPr>
          <w:color w:val="404040"/>
          <w:sz w:val="24"/>
          <w:szCs w:val="28"/>
        </w:rPr>
        <w:t>Lab</w:t>
      </w:r>
      <w:proofErr w:type="spellEnd"/>
      <w:r>
        <w:rPr>
          <w:color w:val="404040"/>
          <w:sz w:val="24"/>
          <w:szCs w:val="28"/>
        </w:rPr>
        <w:t xml:space="preserve"> 2.0 aurait </w:t>
      </w:r>
      <w:r w:rsidR="004A43A1">
        <w:rPr>
          <w:color w:val="404040"/>
          <w:sz w:val="24"/>
          <w:szCs w:val="28"/>
        </w:rPr>
        <w:t xml:space="preserve">alors </w:t>
      </w:r>
      <w:r>
        <w:rPr>
          <w:color w:val="404040"/>
          <w:sz w:val="24"/>
          <w:szCs w:val="28"/>
        </w:rPr>
        <w:t xml:space="preserve">mis l’accent sur l’amélioration des relations interraciales tout en évitant </w:t>
      </w:r>
      <w:r w:rsidR="004A43A1">
        <w:rPr>
          <w:color w:val="404040"/>
          <w:sz w:val="24"/>
          <w:szCs w:val="28"/>
        </w:rPr>
        <w:t>de relever</w:t>
      </w:r>
      <w:r>
        <w:rPr>
          <w:color w:val="404040"/>
          <w:sz w:val="24"/>
          <w:szCs w:val="28"/>
        </w:rPr>
        <w:t xml:space="preserve"> le défi plus épineux </w:t>
      </w:r>
      <w:r w:rsidR="004A43A1">
        <w:rPr>
          <w:color w:val="404040"/>
          <w:sz w:val="24"/>
          <w:szCs w:val="28"/>
        </w:rPr>
        <w:t>d’engager</w:t>
      </w:r>
      <w:r>
        <w:rPr>
          <w:color w:val="404040"/>
          <w:sz w:val="24"/>
          <w:szCs w:val="28"/>
        </w:rPr>
        <w:t xml:space="preserve"> des discussions constructives sur le racisme. Grâce à l’apprentissage stratégique, la </w:t>
      </w:r>
      <w:r w:rsidR="00352556">
        <w:rPr>
          <w:color w:val="404040"/>
          <w:sz w:val="24"/>
          <w:szCs w:val="28"/>
        </w:rPr>
        <w:t xml:space="preserve">prochaine </w:t>
      </w:r>
      <w:r>
        <w:rPr>
          <w:color w:val="404040"/>
          <w:sz w:val="24"/>
          <w:szCs w:val="28"/>
        </w:rPr>
        <w:t xml:space="preserve">réitération du Shift </w:t>
      </w:r>
      <w:proofErr w:type="spellStart"/>
      <w:r>
        <w:rPr>
          <w:color w:val="404040"/>
          <w:sz w:val="24"/>
          <w:szCs w:val="28"/>
        </w:rPr>
        <w:t>Lab</w:t>
      </w:r>
      <w:proofErr w:type="spellEnd"/>
      <w:r>
        <w:rPr>
          <w:color w:val="404040"/>
          <w:sz w:val="24"/>
          <w:szCs w:val="28"/>
        </w:rPr>
        <w:t xml:space="preserve"> pourrait </w:t>
      </w:r>
      <w:r w:rsidR="00352556">
        <w:rPr>
          <w:color w:val="404040"/>
          <w:sz w:val="24"/>
          <w:szCs w:val="28"/>
        </w:rPr>
        <w:t>déboucher sur</w:t>
      </w:r>
      <w:r w:rsidR="001346D3">
        <w:rPr>
          <w:color w:val="404040"/>
          <w:sz w:val="24"/>
          <w:szCs w:val="28"/>
        </w:rPr>
        <w:t xml:space="preserve"> des interventions capables </w:t>
      </w:r>
      <w:r w:rsidR="00352556">
        <w:rPr>
          <w:color w:val="404040"/>
          <w:sz w:val="24"/>
          <w:szCs w:val="28"/>
        </w:rPr>
        <w:t>d’avoir un</w:t>
      </w:r>
      <w:r w:rsidR="001346D3">
        <w:rPr>
          <w:color w:val="404040"/>
          <w:sz w:val="24"/>
          <w:szCs w:val="28"/>
        </w:rPr>
        <w:t>e</w:t>
      </w:r>
      <w:r w:rsidR="00352556">
        <w:rPr>
          <w:color w:val="404040"/>
          <w:sz w:val="24"/>
          <w:szCs w:val="28"/>
        </w:rPr>
        <w:t xml:space="preserve"> incidence sur le</w:t>
      </w:r>
      <w:r w:rsidR="001346D3">
        <w:rPr>
          <w:color w:val="404040"/>
          <w:sz w:val="24"/>
          <w:szCs w:val="28"/>
        </w:rPr>
        <w:t xml:space="preserve"> racisme systémique dans la communauté — ce qui pourrait mener à une amélioration de la qualité de vie des </w:t>
      </w:r>
      <w:proofErr w:type="spellStart"/>
      <w:r w:rsidR="001346D3">
        <w:rPr>
          <w:color w:val="404040"/>
          <w:sz w:val="24"/>
          <w:szCs w:val="28"/>
        </w:rPr>
        <w:t>Edmontonien</w:t>
      </w:r>
      <w:proofErr w:type="spellEnd"/>
      <w:r w:rsidR="001346D3">
        <w:rPr>
          <w:color w:val="404040"/>
          <w:sz w:val="24"/>
          <w:szCs w:val="28"/>
        </w:rPr>
        <w:t>-</w:t>
      </w:r>
      <w:proofErr w:type="spellStart"/>
      <w:r w:rsidR="001346D3">
        <w:rPr>
          <w:color w:val="404040"/>
          <w:sz w:val="24"/>
          <w:szCs w:val="28"/>
        </w:rPr>
        <w:t>ne-s</w:t>
      </w:r>
      <w:proofErr w:type="spellEnd"/>
      <w:r w:rsidR="001346D3">
        <w:rPr>
          <w:color w:val="404040"/>
          <w:sz w:val="24"/>
          <w:szCs w:val="28"/>
        </w:rPr>
        <w:t xml:space="preserve"> </w:t>
      </w:r>
      <w:proofErr w:type="spellStart"/>
      <w:r w:rsidR="001346D3">
        <w:rPr>
          <w:color w:val="404040"/>
          <w:sz w:val="24"/>
          <w:szCs w:val="28"/>
        </w:rPr>
        <w:t>racisés</w:t>
      </w:r>
      <w:proofErr w:type="spellEnd"/>
      <w:r w:rsidR="001346D3">
        <w:rPr>
          <w:color w:val="404040"/>
          <w:sz w:val="24"/>
          <w:szCs w:val="28"/>
        </w:rPr>
        <w:t>.</w:t>
      </w:r>
    </w:p>
    <w:p w14:paraId="31C21FFB" w14:textId="77777777" w:rsidR="00352556" w:rsidRDefault="00352556" w:rsidP="002D4D76">
      <w:pPr>
        <w:pStyle w:val="Heading31"/>
        <w:ind w:left="0"/>
        <w:rPr>
          <w:color w:val="404040"/>
          <w:sz w:val="24"/>
          <w:szCs w:val="28"/>
        </w:rPr>
      </w:pPr>
    </w:p>
    <w:p w14:paraId="7F51B5F9" w14:textId="77777777" w:rsidR="001D758E" w:rsidRDefault="0010737B" w:rsidP="002D4D76">
      <w:pPr>
        <w:pStyle w:val="Heading31"/>
        <w:ind w:left="0"/>
        <w:rPr>
          <w:color w:val="404040"/>
          <w:sz w:val="24"/>
          <w:szCs w:val="24"/>
        </w:rPr>
      </w:pPr>
      <w:r>
        <w:rPr>
          <w:noProof/>
          <w:color w:val="404040"/>
          <w:sz w:val="24"/>
          <w:szCs w:val="24"/>
          <w:lang w:eastAsia="fr-CA" w:bidi="ar-SA"/>
        </w:rPr>
        <w:lastRenderedPageBreak/>
        <mc:AlternateContent>
          <mc:Choice Requires="wps">
            <w:drawing>
              <wp:anchor distT="0" distB="0" distL="114300" distR="114300" simplePos="0" relativeHeight="251805696" behindDoc="0" locked="0" layoutInCell="1" allowOverlap="1" wp14:anchorId="71B1305E" wp14:editId="3599800F">
                <wp:simplePos x="0" y="0"/>
                <wp:positionH relativeFrom="column">
                  <wp:posOffset>3176270</wp:posOffset>
                </wp:positionH>
                <wp:positionV relativeFrom="paragraph">
                  <wp:posOffset>-83820</wp:posOffset>
                </wp:positionV>
                <wp:extent cx="3218180" cy="1702435"/>
                <wp:effectExtent l="0" t="0" r="0" b="0"/>
                <wp:wrapSquare wrapText="bothSides"/>
                <wp:docPr id="5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8180" cy="170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1B444" w14:textId="77777777" w:rsidR="00993F99" w:rsidRPr="001346D3" w:rsidRDefault="00993F99" w:rsidP="00C228D9">
                            <w:pPr>
                              <w:rPr>
                                <w:b/>
                                <w:color w:val="170C9F"/>
                                <w:sz w:val="34"/>
                                <w:szCs w:val="34"/>
                              </w:rPr>
                            </w:pPr>
                            <w:r w:rsidRPr="001346D3">
                              <w:rPr>
                                <w:b/>
                                <w:color w:val="170C9F"/>
                                <w:sz w:val="34"/>
                                <w:szCs w:val="34"/>
                              </w:rPr>
                              <w:t>L’apprentissage stratégique est probablement de la seule retombée qu</w:t>
                            </w:r>
                            <w:r>
                              <w:rPr>
                                <w:b/>
                                <w:color w:val="170C9F"/>
                                <w:sz w:val="34"/>
                                <w:szCs w:val="34"/>
                              </w:rPr>
                              <w:t>i n’échappe pas au</w:t>
                            </w:r>
                            <w:r w:rsidRPr="001346D3">
                              <w:rPr>
                                <w:b/>
                                <w:color w:val="170C9F"/>
                                <w:sz w:val="34"/>
                                <w:szCs w:val="34"/>
                              </w:rPr>
                              <w:t xml:space="preserve"> contrôle</w:t>
                            </w:r>
                            <w:r>
                              <w:rPr>
                                <w:b/>
                                <w:color w:val="170C9F"/>
                                <w:sz w:val="34"/>
                                <w:szCs w:val="34"/>
                              </w:rPr>
                              <w:t xml:space="preserve"> des innovatrices et des </w:t>
                            </w:r>
                            <w:r w:rsidRPr="001346D3">
                              <w:rPr>
                                <w:b/>
                                <w:color w:val="170C9F"/>
                                <w:sz w:val="34"/>
                                <w:szCs w:val="34"/>
                              </w:rPr>
                              <w:t xml:space="preserve">innovateurs sociaux </w:t>
                            </w:r>
                            <w:r>
                              <w:rPr>
                                <w:b/>
                                <w:color w:val="170C9F"/>
                                <w:sz w:val="34"/>
                                <w:szCs w:val="34"/>
                              </w:rPr>
                              <w:t xml:space="preserve">ainsi </w:t>
                            </w:r>
                            <w:r w:rsidRPr="001346D3">
                              <w:rPr>
                                <w:b/>
                                <w:color w:val="170C9F"/>
                                <w:sz w:val="34"/>
                                <w:szCs w:val="34"/>
                              </w:rPr>
                              <w:t xml:space="preserve">que </w:t>
                            </w:r>
                            <w:r>
                              <w:rPr>
                                <w:b/>
                                <w:color w:val="170C9F"/>
                                <w:sz w:val="34"/>
                                <w:szCs w:val="34"/>
                              </w:rPr>
                              <w:t xml:space="preserve">des </w:t>
                            </w:r>
                            <w:r w:rsidRPr="001346D3">
                              <w:rPr>
                                <w:b/>
                                <w:color w:val="170C9F"/>
                                <w:sz w:val="34"/>
                                <w:szCs w:val="34"/>
                              </w:rPr>
                              <w:t xml:space="preserve">évaluatrices et </w:t>
                            </w:r>
                            <w:r>
                              <w:rPr>
                                <w:b/>
                                <w:color w:val="170C9F"/>
                                <w:sz w:val="34"/>
                                <w:szCs w:val="34"/>
                              </w:rPr>
                              <w:t xml:space="preserve">des </w:t>
                            </w:r>
                            <w:r w:rsidRPr="001346D3">
                              <w:rPr>
                                <w:b/>
                                <w:color w:val="170C9F"/>
                                <w:sz w:val="34"/>
                                <w:szCs w:val="34"/>
                              </w:rPr>
                              <w:t>évaluateurs.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1305E" id="Text Box 206" o:spid="_x0000_s1028" type="#_x0000_t202" style="position:absolute;margin-left:250.1pt;margin-top:-6.6pt;width:253.4pt;height:134.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" filled="f" stroked="f">
                <v:path arrowok="t"/>
                <v:textbox>
                  <w:txbxContent>
                    <w:p w14:paraId="25B1B444" w14:textId="77777777" w:rsidR="00993F99" w:rsidRPr="001346D3" w:rsidRDefault="00993F99" w:rsidP="00C228D9">
                      <w:pPr>
                        <w:rPr>
                          <w:b/>
                          <w:color w:val="170C9F"/>
                          <w:sz w:val="34"/>
                          <w:szCs w:val="34"/>
                        </w:rPr>
                      </w:pPr>
                      <w:r w:rsidRPr="001346D3">
                        <w:rPr>
                          <w:b/>
                          <w:color w:val="170C9F"/>
                          <w:sz w:val="34"/>
                          <w:szCs w:val="34"/>
                        </w:rPr>
                        <w:t>L’apprentissage stratégique est probablement de la seule retombée qu</w:t>
                      </w:r>
                      <w:r>
                        <w:rPr>
                          <w:b/>
                          <w:color w:val="170C9F"/>
                          <w:sz w:val="34"/>
                          <w:szCs w:val="34"/>
                        </w:rPr>
                        <w:t>i n’échappe pas au</w:t>
                      </w:r>
                      <w:r w:rsidRPr="001346D3">
                        <w:rPr>
                          <w:b/>
                          <w:color w:val="170C9F"/>
                          <w:sz w:val="34"/>
                          <w:szCs w:val="34"/>
                        </w:rPr>
                        <w:t xml:space="preserve"> contrôle</w:t>
                      </w:r>
                      <w:r>
                        <w:rPr>
                          <w:b/>
                          <w:color w:val="170C9F"/>
                          <w:sz w:val="34"/>
                          <w:szCs w:val="34"/>
                        </w:rPr>
                        <w:t xml:space="preserve"> des innovatrices et des </w:t>
                      </w:r>
                      <w:r w:rsidRPr="001346D3">
                        <w:rPr>
                          <w:b/>
                          <w:color w:val="170C9F"/>
                          <w:sz w:val="34"/>
                          <w:szCs w:val="34"/>
                        </w:rPr>
                        <w:t xml:space="preserve">innovateurs sociaux </w:t>
                      </w:r>
                      <w:r>
                        <w:rPr>
                          <w:b/>
                          <w:color w:val="170C9F"/>
                          <w:sz w:val="34"/>
                          <w:szCs w:val="34"/>
                        </w:rPr>
                        <w:t xml:space="preserve">ainsi </w:t>
                      </w:r>
                      <w:r w:rsidRPr="001346D3">
                        <w:rPr>
                          <w:b/>
                          <w:color w:val="170C9F"/>
                          <w:sz w:val="34"/>
                          <w:szCs w:val="34"/>
                        </w:rPr>
                        <w:t xml:space="preserve">que </w:t>
                      </w:r>
                      <w:r>
                        <w:rPr>
                          <w:b/>
                          <w:color w:val="170C9F"/>
                          <w:sz w:val="34"/>
                          <w:szCs w:val="34"/>
                        </w:rPr>
                        <w:t xml:space="preserve">des </w:t>
                      </w:r>
                      <w:r w:rsidRPr="001346D3">
                        <w:rPr>
                          <w:b/>
                          <w:color w:val="170C9F"/>
                          <w:sz w:val="34"/>
                          <w:szCs w:val="34"/>
                        </w:rPr>
                        <w:t xml:space="preserve">évaluatrices et </w:t>
                      </w:r>
                      <w:r>
                        <w:rPr>
                          <w:b/>
                          <w:color w:val="170C9F"/>
                          <w:sz w:val="34"/>
                          <w:szCs w:val="34"/>
                        </w:rPr>
                        <w:t xml:space="preserve">des </w:t>
                      </w:r>
                      <w:r w:rsidRPr="001346D3">
                        <w:rPr>
                          <w:b/>
                          <w:color w:val="170C9F"/>
                          <w:sz w:val="34"/>
                          <w:szCs w:val="34"/>
                        </w:rPr>
                        <w:t>évaluateurs.</w:t>
                      </w:r>
                    </w:p>
                  </w:txbxContent>
                </v:textbox>
                <w10:wrap type="square"/>
              </v:shape>
            </w:pict>
          </mc:Fallback>
        </mc:AlternateContent>
      </w:r>
      <w:r w:rsidR="00352556">
        <w:rPr>
          <w:color w:val="404040"/>
          <w:sz w:val="24"/>
          <w:szCs w:val="28"/>
        </w:rPr>
        <w:t>En outre, l</w:t>
      </w:r>
      <w:r w:rsidR="001346D3" w:rsidRPr="001346D3">
        <w:rPr>
          <w:color w:val="404040"/>
          <w:sz w:val="24"/>
          <w:szCs w:val="28"/>
        </w:rPr>
        <w:t xml:space="preserve">’apprentissage stratégique </w:t>
      </w:r>
      <w:r w:rsidR="00352556">
        <w:rPr>
          <w:color w:val="404040"/>
          <w:sz w:val="24"/>
          <w:szCs w:val="28"/>
        </w:rPr>
        <w:t>devient encore plus</w:t>
      </w:r>
      <w:r w:rsidR="001346D3" w:rsidRPr="001346D3">
        <w:rPr>
          <w:color w:val="404040"/>
          <w:sz w:val="24"/>
          <w:szCs w:val="28"/>
        </w:rPr>
        <w:t xml:space="preserve"> importan</w:t>
      </w:r>
      <w:r w:rsidR="00352556">
        <w:rPr>
          <w:color w:val="404040"/>
          <w:sz w:val="24"/>
          <w:szCs w:val="28"/>
        </w:rPr>
        <w:t>t</w:t>
      </w:r>
      <w:r w:rsidR="001346D3" w:rsidRPr="001346D3">
        <w:rPr>
          <w:color w:val="404040"/>
          <w:sz w:val="24"/>
          <w:szCs w:val="28"/>
        </w:rPr>
        <w:t xml:space="preserve"> lorsque </w:t>
      </w:r>
      <w:r w:rsidR="001346D3" w:rsidRPr="001346D3">
        <w:rPr>
          <w:color w:val="404040"/>
          <w:sz w:val="24"/>
          <w:szCs w:val="24"/>
        </w:rPr>
        <w:t xml:space="preserve">vous réalisez qu’il s’agit probablement de la seule retombée </w:t>
      </w:r>
      <w:r w:rsidR="00352556">
        <w:rPr>
          <w:color w:val="404040"/>
          <w:sz w:val="24"/>
          <w:szCs w:val="24"/>
        </w:rPr>
        <w:t>qui n’échappe pas au</w:t>
      </w:r>
      <w:r w:rsidR="001346D3" w:rsidRPr="001346D3">
        <w:rPr>
          <w:color w:val="404040"/>
          <w:sz w:val="24"/>
          <w:szCs w:val="24"/>
        </w:rPr>
        <w:t xml:space="preserve"> contrôle</w:t>
      </w:r>
      <w:r w:rsidR="00352556">
        <w:rPr>
          <w:color w:val="404040"/>
          <w:sz w:val="24"/>
          <w:szCs w:val="24"/>
        </w:rPr>
        <w:t xml:space="preserve"> d</w:t>
      </w:r>
      <w:r w:rsidR="001346D3" w:rsidRPr="001346D3">
        <w:rPr>
          <w:color w:val="404040"/>
          <w:sz w:val="24"/>
          <w:szCs w:val="24"/>
        </w:rPr>
        <w:t>es innovatrices et</w:t>
      </w:r>
      <w:r w:rsidR="00352556">
        <w:rPr>
          <w:color w:val="404040"/>
          <w:sz w:val="24"/>
          <w:szCs w:val="24"/>
        </w:rPr>
        <w:t xml:space="preserve"> des</w:t>
      </w:r>
      <w:r w:rsidR="001346D3" w:rsidRPr="001346D3">
        <w:rPr>
          <w:color w:val="404040"/>
          <w:sz w:val="24"/>
          <w:szCs w:val="24"/>
        </w:rPr>
        <w:t xml:space="preserve"> innovateurs </w:t>
      </w:r>
      <w:r w:rsidR="00352556">
        <w:rPr>
          <w:color w:val="404040"/>
          <w:sz w:val="24"/>
          <w:szCs w:val="24"/>
        </w:rPr>
        <w:t>ainsi que de</w:t>
      </w:r>
      <w:r w:rsidR="001346D3">
        <w:rPr>
          <w:color w:val="404040"/>
          <w:sz w:val="24"/>
          <w:szCs w:val="24"/>
        </w:rPr>
        <w:t>s évaluatrices et</w:t>
      </w:r>
      <w:r w:rsidR="00352556">
        <w:rPr>
          <w:color w:val="404040"/>
          <w:sz w:val="24"/>
          <w:szCs w:val="24"/>
        </w:rPr>
        <w:t xml:space="preserve"> des</w:t>
      </w:r>
      <w:r w:rsidR="001346D3">
        <w:rPr>
          <w:color w:val="404040"/>
          <w:sz w:val="24"/>
          <w:szCs w:val="24"/>
        </w:rPr>
        <w:t xml:space="preserve"> </w:t>
      </w:r>
      <w:r w:rsidR="001346D3" w:rsidRPr="001346D3">
        <w:rPr>
          <w:color w:val="404040"/>
          <w:sz w:val="24"/>
          <w:szCs w:val="24"/>
        </w:rPr>
        <w:t xml:space="preserve">évaluateurs. </w:t>
      </w:r>
      <w:r w:rsidR="001346D3">
        <w:rPr>
          <w:color w:val="404040"/>
          <w:sz w:val="24"/>
          <w:szCs w:val="24"/>
        </w:rPr>
        <w:t xml:space="preserve">Bien qu’ils soient seulement en mesure d’influencer les changements sur les systèmes et l’incidence de ces changements sur les gens et leur milieu, les innovatrices et innovateurs sociaux </w:t>
      </w:r>
      <w:r w:rsidR="001D758E">
        <w:rPr>
          <w:color w:val="404040"/>
          <w:sz w:val="24"/>
          <w:szCs w:val="24"/>
        </w:rPr>
        <w:t xml:space="preserve">peuvent et doivent </w:t>
      </w:r>
      <w:r w:rsidR="001346D3">
        <w:rPr>
          <w:color w:val="404040"/>
          <w:sz w:val="24"/>
          <w:szCs w:val="24"/>
        </w:rPr>
        <w:t xml:space="preserve">être </w:t>
      </w:r>
      <w:r w:rsidR="00352556">
        <w:rPr>
          <w:color w:val="404040"/>
          <w:sz w:val="24"/>
          <w:szCs w:val="24"/>
        </w:rPr>
        <w:t xml:space="preserve">tenus </w:t>
      </w:r>
      <w:r w:rsidR="001D758E">
        <w:rPr>
          <w:color w:val="404040"/>
          <w:sz w:val="24"/>
          <w:szCs w:val="24"/>
        </w:rPr>
        <w:t xml:space="preserve">responsables de s’assurer de tirer des apprentissages rigoureux et systématiques de leur travail et de prendre des décisions éclairées quant aux prochaines étapes (Patton, 2011). </w:t>
      </w:r>
    </w:p>
    <w:p w14:paraId="7CBF10D5" w14:textId="77777777" w:rsidR="004A43A1" w:rsidRDefault="004A43A1" w:rsidP="002D4D76">
      <w:pPr>
        <w:pStyle w:val="Heading31"/>
        <w:ind w:left="0"/>
        <w:rPr>
          <w:color w:val="404040"/>
          <w:sz w:val="24"/>
          <w:szCs w:val="24"/>
        </w:rPr>
      </w:pPr>
    </w:p>
    <w:p w14:paraId="48F5B37D" w14:textId="77777777" w:rsidR="001D758E" w:rsidRPr="00236C58" w:rsidRDefault="0010737B" w:rsidP="00A512E3">
      <w:pPr>
        <w:pStyle w:val="Heading31"/>
        <w:spacing w:before="120"/>
        <w:ind w:left="0"/>
        <w:jc w:val="center"/>
        <w:rPr>
          <w:b/>
          <w:noProof/>
          <w:color w:val="404040"/>
          <w:sz w:val="28"/>
          <w:szCs w:val="28"/>
          <w:lang w:eastAsia="fr-CA" w:bidi="ar-SA"/>
        </w:rPr>
      </w:pPr>
      <w:r>
        <w:rPr>
          <w:noProof/>
          <w:color w:val="404040"/>
          <w:sz w:val="24"/>
          <w:szCs w:val="24"/>
          <w:lang w:eastAsia="fr-CA" w:bidi="ar-SA"/>
        </w:rPr>
        <mc:AlternateContent>
          <mc:Choice Requires="wpg">
            <w:drawing>
              <wp:anchor distT="0" distB="0" distL="114300" distR="114300" simplePos="0" relativeHeight="251809792" behindDoc="0" locked="0" layoutInCell="1" allowOverlap="1" wp14:anchorId="5CD2874E" wp14:editId="139D9C99">
                <wp:simplePos x="0" y="0"/>
                <wp:positionH relativeFrom="column">
                  <wp:posOffset>-144145</wp:posOffset>
                </wp:positionH>
                <wp:positionV relativeFrom="paragraph">
                  <wp:posOffset>10160</wp:posOffset>
                </wp:positionV>
                <wp:extent cx="6650990" cy="6300470"/>
                <wp:effectExtent l="0" t="0" r="3810" b="0"/>
                <wp:wrapNone/>
                <wp:docPr id="4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6300470"/>
                          <a:chOff x="913" y="4902"/>
                          <a:chExt cx="10474" cy="9922"/>
                        </a:xfrm>
                      </wpg:grpSpPr>
                      <wps:wsp>
                        <wps:cNvPr id="47" name="Rectangle 69"/>
                        <wps:cNvSpPr>
                          <a:spLocks/>
                        </wps:cNvSpPr>
                        <wps:spPr bwMode="auto">
                          <a:xfrm>
                            <a:off x="2751" y="6384"/>
                            <a:ext cx="3402" cy="3402"/>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A5596" w14:textId="77777777" w:rsidR="00993F99" w:rsidRPr="009B20E2" w:rsidRDefault="00993F99" w:rsidP="00236C58">
                              <w:pPr>
                                <w:jc w:val="center"/>
                                <w:rPr>
                                  <w:rFonts w:asciiTheme="minorHAnsi" w:hAnsiTheme="minorHAnsi" w:cs="Times New Roman"/>
                                  <w:b/>
                                  <w:sz w:val="24"/>
                                  <w:szCs w:val="26"/>
                                </w:rPr>
                              </w:pPr>
                            </w:p>
                            <w:p w14:paraId="5D624F8E" w14:textId="77777777" w:rsidR="00993F99" w:rsidRDefault="00993F99" w:rsidP="00236C58">
                              <w:pPr>
                                <w:jc w:val="center"/>
                                <w:rPr>
                                  <w:rFonts w:asciiTheme="minorHAnsi" w:hAnsiTheme="minorHAnsi" w:cs="Times New Roman"/>
                                  <w:b/>
                                  <w:sz w:val="32"/>
                                  <w:szCs w:val="26"/>
                                </w:rPr>
                              </w:pPr>
                            </w:p>
                            <w:p w14:paraId="1F92E25D" w14:textId="77777777" w:rsidR="00993F99" w:rsidRPr="004C5A0B" w:rsidRDefault="00993F99" w:rsidP="00236C58">
                              <w:pPr>
                                <w:jc w:val="center"/>
                                <w:rPr>
                                  <w:rFonts w:asciiTheme="minorHAnsi" w:hAnsiTheme="minorHAnsi" w:cs="Times New Roman"/>
                                  <w:b/>
                                  <w:sz w:val="28"/>
                                  <w:szCs w:val="26"/>
                                </w:rPr>
                              </w:pPr>
                            </w:p>
                            <w:p w14:paraId="6102D337" w14:textId="77777777" w:rsidR="00993F99" w:rsidRDefault="00993F99" w:rsidP="00236C58">
                              <w:pPr>
                                <w:jc w:val="center"/>
                                <w:rPr>
                                  <w:rFonts w:asciiTheme="minorHAnsi" w:hAnsiTheme="minorHAnsi" w:cs="Times New Roman"/>
                                  <w:b/>
                                  <w:sz w:val="32"/>
                                  <w:szCs w:val="26"/>
                                </w:rPr>
                              </w:pPr>
                              <w:r w:rsidRPr="004C5A0B">
                                <w:rPr>
                                  <w:rFonts w:asciiTheme="minorHAnsi" w:hAnsiTheme="minorHAnsi" w:cs="Times New Roman"/>
                                  <w:b/>
                                  <w:sz w:val="32"/>
                                  <w:szCs w:val="26"/>
                                </w:rPr>
                                <w:t>Dialogue</w:t>
                              </w:r>
                            </w:p>
                            <w:p w14:paraId="446DBF1F" w14:textId="77777777" w:rsidR="00993F99" w:rsidRDefault="00993F99" w:rsidP="00236C58">
                              <w:pPr>
                                <w:jc w:val="center"/>
                                <w:rPr>
                                  <w:rFonts w:asciiTheme="minorHAnsi" w:hAnsiTheme="minorHAnsi" w:cs="Times New Roman"/>
                                  <w:b/>
                                  <w:sz w:val="32"/>
                                  <w:szCs w:val="26"/>
                                </w:rPr>
                              </w:pPr>
                              <w:r>
                                <w:rPr>
                                  <w:rFonts w:asciiTheme="minorHAnsi" w:hAnsiTheme="minorHAnsi" w:cs="Times New Roman"/>
                                  <w:b/>
                                  <w:sz w:val="32"/>
                                  <w:szCs w:val="26"/>
                                </w:rPr>
                                <w:t>g</w:t>
                              </w:r>
                              <w:r w:rsidRPr="004C5A0B">
                                <w:rPr>
                                  <w:rFonts w:asciiTheme="minorHAnsi" w:hAnsiTheme="minorHAnsi" w:cs="Times New Roman"/>
                                  <w:b/>
                                  <w:sz w:val="32"/>
                                  <w:szCs w:val="26"/>
                                </w:rPr>
                                <w:t>énératif</w:t>
                              </w:r>
                            </w:p>
                            <w:p w14:paraId="4149CF72" w14:textId="77777777" w:rsidR="00993F99" w:rsidRPr="004C5A0B" w:rsidRDefault="00993F99" w:rsidP="00236C58">
                              <w:pPr>
                                <w:jc w:val="center"/>
                                <w:rPr>
                                  <w:rFonts w:asciiTheme="minorHAnsi" w:hAnsiTheme="minorHAnsi" w:cs="Times New Roman"/>
                                  <w:b/>
                                  <w:sz w:val="28"/>
                                  <w:szCs w:val="26"/>
                                </w:rPr>
                              </w:pPr>
                              <w:r w:rsidRPr="004C5A0B">
                                <w:rPr>
                                  <w:rFonts w:asciiTheme="minorHAnsi" w:hAnsiTheme="minorHAnsi" w:cs="Times New Roman"/>
                                  <w:b/>
                                  <w:sz w:val="32"/>
                                  <w:szCs w:val="26"/>
                                </w:rPr>
                                <w:t>(</w:t>
                              </w:r>
                              <w:proofErr w:type="spellStart"/>
                              <w:r w:rsidRPr="004C5A0B">
                                <w:rPr>
                                  <w:rFonts w:asciiTheme="minorHAnsi" w:hAnsiTheme="minorHAnsi" w:cs="Times New Roman"/>
                                  <w:b/>
                                  <w:sz w:val="32"/>
                                  <w:szCs w:val="26"/>
                                </w:rPr>
                                <w:t>cocréation</w:t>
                              </w:r>
                              <w:proofErr w:type="spellEnd"/>
                              <w:r w:rsidRPr="004C5A0B">
                                <w:rPr>
                                  <w:rFonts w:asciiTheme="minorHAnsi" w:hAnsiTheme="minorHAnsi" w:cs="Times New Roman"/>
                                  <w:b/>
                                  <w:sz w:val="32"/>
                                  <w:szCs w:val="26"/>
                                </w:rPr>
                                <w:t>)</w:t>
                              </w:r>
                            </w:p>
                          </w:txbxContent>
                        </wps:txbx>
                        <wps:bodyPr rot="0" vert="horz" wrap="square" lIns="18000" tIns="45720" rIns="18000" bIns="45720" anchor="t" anchorCtr="0" upright="1">
                          <a:noAutofit/>
                        </wps:bodyPr>
                      </wps:wsp>
                      <wps:wsp>
                        <wps:cNvPr id="48" name="Rectangle 70"/>
                        <wps:cNvSpPr>
                          <a:spLocks/>
                        </wps:cNvSpPr>
                        <wps:spPr bwMode="auto">
                          <a:xfrm>
                            <a:off x="6233" y="6384"/>
                            <a:ext cx="3402" cy="3402"/>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D4684" w14:textId="77777777" w:rsidR="00993F99" w:rsidRDefault="00993F99" w:rsidP="00236C58">
                              <w:pPr>
                                <w:jc w:val="center"/>
                                <w:rPr>
                                  <w:rFonts w:asciiTheme="minorHAnsi" w:hAnsiTheme="minorHAnsi" w:cs="Times New Roman"/>
                                  <w:b/>
                                  <w:sz w:val="32"/>
                                  <w:szCs w:val="24"/>
                                </w:rPr>
                              </w:pPr>
                            </w:p>
                            <w:p w14:paraId="3376F39F" w14:textId="77777777" w:rsidR="00993F99" w:rsidRDefault="00993F99" w:rsidP="00236C58">
                              <w:pPr>
                                <w:jc w:val="center"/>
                                <w:rPr>
                                  <w:rFonts w:asciiTheme="minorHAnsi" w:hAnsiTheme="minorHAnsi" w:cs="Times New Roman"/>
                                  <w:b/>
                                  <w:sz w:val="28"/>
                                  <w:szCs w:val="24"/>
                                </w:rPr>
                              </w:pPr>
                            </w:p>
                            <w:p w14:paraId="756CE10B" w14:textId="77777777" w:rsidR="00993F99" w:rsidRPr="00352556" w:rsidRDefault="00993F99" w:rsidP="00236C58">
                              <w:pPr>
                                <w:jc w:val="center"/>
                                <w:rPr>
                                  <w:rFonts w:asciiTheme="minorHAnsi" w:hAnsiTheme="minorHAnsi" w:cs="Times New Roman"/>
                                  <w:b/>
                                  <w:sz w:val="24"/>
                                  <w:szCs w:val="24"/>
                                </w:rPr>
                              </w:pPr>
                            </w:p>
                            <w:p w14:paraId="6D024B5E" w14:textId="77777777" w:rsidR="00993F99" w:rsidRDefault="00993F99" w:rsidP="00236C58">
                              <w:pPr>
                                <w:jc w:val="center"/>
                                <w:rPr>
                                  <w:rFonts w:asciiTheme="minorHAnsi" w:hAnsiTheme="minorHAnsi" w:cs="Times New Roman"/>
                                  <w:b/>
                                  <w:sz w:val="32"/>
                                  <w:szCs w:val="24"/>
                                </w:rPr>
                              </w:pPr>
                              <w:r w:rsidRPr="004C5A0B">
                                <w:rPr>
                                  <w:rFonts w:asciiTheme="minorHAnsi" w:hAnsiTheme="minorHAnsi" w:cs="Times New Roman"/>
                                  <w:b/>
                                  <w:sz w:val="32"/>
                                  <w:szCs w:val="24"/>
                                </w:rPr>
                                <w:t>Dialogue</w:t>
                              </w:r>
                              <w:r>
                                <w:rPr>
                                  <w:rFonts w:asciiTheme="minorHAnsi" w:hAnsiTheme="minorHAnsi" w:cs="Times New Roman"/>
                                  <w:b/>
                                  <w:sz w:val="32"/>
                                  <w:szCs w:val="24"/>
                                </w:rPr>
                                <w:t xml:space="preserve"> réflexif   (interrogation,</w:t>
                              </w:r>
                            </w:p>
                            <w:p w14:paraId="0C125667" w14:textId="77777777" w:rsidR="00993F99" w:rsidRPr="004C5A0B" w:rsidRDefault="00993F99" w:rsidP="00236C58">
                              <w:pPr>
                                <w:jc w:val="center"/>
                                <w:rPr>
                                  <w:rFonts w:asciiTheme="minorHAnsi" w:hAnsiTheme="minorHAnsi" w:cs="Times New Roman"/>
                                  <w:b/>
                                  <w:sz w:val="28"/>
                                  <w:szCs w:val="24"/>
                                </w:rPr>
                              </w:pPr>
                              <w:r w:rsidRPr="004C5A0B">
                                <w:rPr>
                                  <w:rFonts w:asciiTheme="minorHAnsi" w:hAnsiTheme="minorHAnsi" w:cs="Times New Roman"/>
                                  <w:b/>
                                  <w:sz w:val="32"/>
                                  <w:szCs w:val="24"/>
                                </w:rPr>
                                <w:t>curiosité)</w:t>
                              </w:r>
                            </w:p>
                          </w:txbxContent>
                        </wps:txbx>
                        <wps:bodyPr rot="0" vert="horz" wrap="square" lIns="18000" tIns="45720" rIns="18000" bIns="45720" anchor="t" anchorCtr="0" upright="1">
                          <a:noAutofit/>
                        </wps:bodyPr>
                      </wps:wsp>
                      <wps:wsp>
                        <wps:cNvPr id="49" name="Rectangle 71"/>
                        <wps:cNvSpPr>
                          <a:spLocks/>
                        </wps:cNvSpPr>
                        <wps:spPr bwMode="auto">
                          <a:xfrm>
                            <a:off x="2741" y="9872"/>
                            <a:ext cx="3402" cy="3402"/>
                          </a:xfrm>
                          <a:prstGeom prst="rect">
                            <a:avLst/>
                          </a:prstGeom>
                          <a:solidFill>
                            <a:srgbClr val="FF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FACE1" w14:textId="77777777" w:rsidR="00993F99" w:rsidRDefault="00993F99" w:rsidP="00236C58">
                              <w:pPr>
                                <w:jc w:val="center"/>
                                <w:rPr>
                                  <w:rFonts w:asciiTheme="minorHAnsi" w:hAnsiTheme="minorHAnsi" w:cs="Times New Roman"/>
                                  <w:b/>
                                  <w:sz w:val="28"/>
                                  <w:szCs w:val="26"/>
                                </w:rPr>
                              </w:pPr>
                            </w:p>
                            <w:p w14:paraId="12D80317" w14:textId="77777777" w:rsidR="00993F99" w:rsidRDefault="00993F99" w:rsidP="00236C58">
                              <w:pPr>
                                <w:jc w:val="center"/>
                                <w:rPr>
                                  <w:rFonts w:asciiTheme="minorHAnsi" w:hAnsiTheme="minorHAnsi" w:cs="Times New Roman"/>
                                  <w:b/>
                                  <w:sz w:val="28"/>
                                  <w:szCs w:val="26"/>
                                </w:rPr>
                              </w:pPr>
                            </w:p>
                            <w:p w14:paraId="03FB4A8C" w14:textId="77777777" w:rsidR="00993F99" w:rsidRPr="00E6668C" w:rsidRDefault="00993F99" w:rsidP="00236C58">
                              <w:pPr>
                                <w:jc w:val="center"/>
                                <w:rPr>
                                  <w:rFonts w:asciiTheme="minorHAnsi" w:hAnsiTheme="minorHAnsi" w:cs="Times New Roman"/>
                                  <w:b/>
                                  <w:sz w:val="32"/>
                                  <w:szCs w:val="26"/>
                                </w:rPr>
                              </w:pPr>
                            </w:p>
                            <w:p w14:paraId="5A679162" w14:textId="77777777" w:rsidR="00993F99" w:rsidRPr="004C5A0B" w:rsidRDefault="00993F99" w:rsidP="00236C58">
                              <w:pPr>
                                <w:jc w:val="center"/>
                                <w:rPr>
                                  <w:rFonts w:asciiTheme="minorHAnsi" w:hAnsiTheme="minorHAnsi" w:cs="Times New Roman"/>
                                  <w:b/>
                                  <w:spacing w:val="-2"/>
                                  <w:sz w:val="32"/>
                                </w:rPr>
                              </w:pPr>
                              <w:r w:rsidRPr="004C5A0B">
                                <w:rPr>
                                  <w:rFonts w:asciiTheme="minorHAnsi" w:hAnsiTheme="minorHAnsi" w:cs="Times New Roman"/>
                                  <w:b/>
                                  <w:sz w:val="32"/>
                                </w:rPr>
                                <w:t>Dialogue</w:t>
                              </w:r>
                              <w:r>
                                <w:rPr>
                                  <w:rFonts w:asciiTheme="minorHAnsi" w:hAnsiTheme="minorHAnsi" w:cs="Times New Roman"/>
                                  <w:b/>
                                  <w:sz w:val="32"/>
                                </w:rPr>
                                <w:t xml:space="preserve"> </w:t>
                              </w:r>
                              <w:r w:rsidRPr="004C5A0B">
                                <w:rPr>
                                  <w:rFonts w:asciiTheme="minorHAnsi" w:hAnsiTheme="minorHAnsi" w:cs="Times New Roman"/>
                                  <w:b/>
                                  <w:sz w:val="32"/>
                                </w:rPr>
                                <w:t xml:space="preserve">poli </w:t>
                              </w:r>
                              <w:r w:rsidRPr="004C5A0B">
                                <w:rPr>
                                  <w:rFonts w:asciiTheme="minorHAnsi" w:hAnsiTheme="minorHAnsi" w:cs="Times New Roman"/>
                                  <w:b/>
                                  <w:spacing w:val="-2"/>
                                  <w:sz w:val="32"/>
                                </w:rPr>
                                <w:t>(adoucissement)</w:t>
                              </w:r>
                            </w:p>
                          </w:txbxContent>
                        </wps:txbx>
                        <wps:bodyPr rot="0" vert="horz" wrap="square" lIns="18000" tIns="45720" rIns="18000" bIns="45720" anchor="t" anchorCtr="0" upright="1">
                          <a:noAutofit/>
                        </wps:bodyPr>
                      </wps:wsp>
                      <wps:wsp>
                        <wps:cNvPr id="50" name="Rectangle 72"/>
                        <wps:cNvSpPr>
                          <a:spLocks/>
                        </wps:cNvSpPr>
                        <wps:spPr bwMode="auto">
                          <a:xfrm>
                            <a:off x="6221" y="9877"/>
                            <a:ext cx="3402" cy="3402"/>
                          </a:xfrm>
                          <a:prstGeom prst="rect">
                            <a:avLst/>
                          </a:prstGeom>
                          <a:solidFill>
                            <a:srgbClr val="FF5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828DE" w14:textId="77777777" w:rsidR="00993F99" w:rsidRPr="00E6668C" w:rsidRDefault="00993F99" w:rsidP="009B20E2">
                              <w:pPr>
                                <w:pStyle w:val="ListParagraph"/>
                                <w:ind w:left="720" w:firstLine="0"/>
                                <w:rPr>
                                  <w:rFonts w:asciiTheme="minorHAnsi" w:hAnsiTheme="minorHAnsi" w:cs="Times New Roman"/>
                                  <w:b/>
                                  <w:sz w:val="44"/>
                                </w:rPr>
                              </w:pPr>
                            </w:p>
                            <w:p w14:paraId="3004A01F" w14:textId="77777777" w:rsidR="00993F99" w:rsidRPr="00E6668C" w:rsidRDefault="00993F99" w:rsidP="009B20E2">
                              <w:pPr>
                                <w:pStyle w:val="ListParagraph"/>
                                <w:ind w:left="720" w:firstLine="0"/>
                                <w:rPr>
                                  <w:rFonts w:asciiTheme="minorHAnsi" w:hAnsiTheme="minorHAnsi" w:cs="Times New Roman"/>
                                  <w:b/>
                                  <w:sz w:val="44"/>
                                </w:rPr>
                              </w:pPr>
                            </w:p>
                            <w:p w14:paraId="3C7F8613" w14:textId="77777777" w:rsidR="00993F99" w:rsidRDefault="00993F99" w:rsidP="009B20E2">
                              <w:pPr>
                                <w:jc w:val="center"/>
                                <w:rPr>
                                  <w:rFonts w:asciiTheme="minorHAnsi" w:hAnsiTheme="minorHAnsi" w:cs="Times New Roman"/>
                                  <w:b/>
                                  <w:sz w:val="32"/>
                                </w:rPr>
                              </w:pPr>
                              <w:r w:rsidRPr="004C5A0B">
                                <w:rPr>
                                  <w:rFonts w:asciiTheme="minorHAnsi" w:hAnsiTheme="minorHAnsi" w:cs="Times New Roman"/>
                                  <w:b/>
                                  <w:sz w:val="32"/>
                                </w:rPr>
                                <w:t>D</w:t>
                              </w:r>
                              <w:r>
                                <w:rPr>
                                  <w:rFonts w:asciiTheme="minorHAnsi" w:hAnsiTheme="minorHAnsi" w:cs="Times New Roman"/>
                                  <w:b/>
                                  <w:sz w:val="32"/>
                                </w:rPr>
                                <w:t>ialogue ferme</w:t>
                              </w:r>
                            </w:p>
                            <w:p w14:paraId="03476551" w14:textId="77777777" w:rsidR="00993F99" w:rsidRPr="004C5A0B" w:rsidRDefault="00993F99" w:rsidP="009B20E2">
                              <w:pPr>
                                <w:jc w:val="center"/>
                                <w:rPr>
                                  <w:rFonts w:asciiTheme="minorHAnsi" w:hAnsiTheme="minorHAnsi" w:cs="Times New Roman"/>
                                  <w:b/>
                                  <w:sz w:val="32"/>
                                </w:rPr>
                              </w:pPr>
                              <w:r w:rsidRPr="004C5A0B">
                                <w:rPr>
                                  <w:rFonts w:asciiTheme="minorHAnsi" w:hAnsiTheme="minorHAnsi" w:cs="Times New Roman"/>
                                  <w:b/>
                                  <w:sz w:val="32"/>
                                </w:rPr>
                                <w:t>(débat, conflit)</w:t>
                              </w:r>
                            </w:p>
                          </w:txbxContent>
                        </wps:txbx>
                        <wps:bodyPr rot="0" vert="horz" wrap="square" lIns="18000" tIns="45720" rIns="18000" bIns="45720" anchor="t" anchorCtr="0" upright="1">
                          <a:noAutofit/>
                        </wps:bodyPr>
                      </wps:wsp>
                      <wps:wsp>
                        <wps:cNvPr id="51" name="Arc 79"/>
                        <wps:cNvSpPr>
                          <a:spLocks/>
                        </wps:cNvSpPr>
                        <wps:spPr bwMode="auto">
                          <a:xfrm rot="47571" flipV="1">
                            <a:off x="5585" y="9203"/>
                            <a:ext cx="1191" cy="1247"/>
                          </a:xfrm>
                          <a:custGeom>
                            <a:avLst/>
                            <a:gdLst>
                              <a:gd name="G0" fmla="+- 3058 0 0"/>
                              <a:gd name="G1" fmla="+- 21357 0 0"/>
                              <a:gd name="G2" fmla="+- 21600 0 0"/>
                              <a:gd name="T0" fmla="*/ 6292 w 24658"/>
                              <a:gd name="T1" fmla="*/ 0 h 42957"/>
                              <a:gd name="T2" fmla="*/ 0 w 24658"/>
                              <a:gd name="T3" fmla="*/ 42739 h 42957"/>
                              <a:gd name="T4" fmla="*/ 3058 w 24658"/>
                              <a:gd name="T5" fmla="*/ 21357 h 42957"/>
                            </a:gdLst>
                            <a:ahLst/>
                            <a:cxnLst>
                              <a:cxn ang="0">
                                <a:pos x="T0" y="T1"/>
                              </a:cxn>
                              <a:cxn ang="0">
                                <a:pos x="T2" y="T3"/>
                              </a:cxn>
                              <a:cxn ang="0">
                                <a:pos x="T4" y="T5"/>
                              </a:cxn>
                            </a:cxnLst>
                            <a:rect l="0" t="0" r="r" b="b"/>
                            <a:pathLst>
                              <a:path w="24658" h="42957" fill="none" extrusionOk="0">
                                <a:moveTo>
                                  <a:pt x="6291" y="0"/>
                                </a:moveTo>
                                <a:cubicBezTo>
                                  <a:pt x="16852" y="1599"/>
                                  <a:pt x="24658" y="10676"/>
                                  <a:pt x="24658" y="21357"/>
                                </a:cubicBezTo>
                                <a:cubicBezTo>
                                  <a:pt x="24658" y="33286"/>
                                  <a:pt x="14987" y="42957"/>
                                  <a:pt x="3058" y="42957"/>
                                </a:cubicBezTo>
                                <a:cubicBezTo>
                                  <a:pt x="2034" y="42957"/>
                                  <a:pt x="1012" y="42884"/>
                                  <a:pt x="-1" y="42739"/>
                                </a:cubicBezTo>
                              </a:path>
                              <a:path w="24658" h="42957" stroke="0" extrusionOk="0">
                                <a:moveTo>
                                  <a:pt x="6291" y="0"/>
                                </a:moveTo>
                                <a:cubicBezTo>
                                  <a:pt x="16852" y="1599"/>
                                  <a:pt x="24658" y="10676"/>
                                  <a:pt x="24658" y="21357"/>
                                </a:cubicBezTo>
                                <a:cubicBezTo>
                                  <a:pt x="24658" y="33286"/>
                                  <a:pt x="14987" y="42957"/>
                                  <a:pt x="3058" y="42957"/>
                                </a:cubicBezTo>
                                <a:cubicBezTo>
                                  <a:pt x="2034" y="42957"/>
                                  <a:pt x="1012" y="42884"/>
                                  <a:pt x="-1" y="42739"/>
                                </a:cubicBezTo>
                                <a:lnTo>
                                  <a:pt x="3058" y="21357"/>
                                </a:lnTo>
                                <a:close/>
                              </a:path>
                            </a:pathLst>
                          </a:custGeom>
                          <a:noFill/>
                          <a:ln w="76200">
                            <a:solidFill>
                              <a:schemeClr val="bg2">
                                <a:lumMod val="10000"/>
                                <a:lumOff val="0"/>
                              </a:scheme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139"/>
                        <wps:cNvSpPr>
                          <a:spLocks/>
                        </wps:cNvSpPr>
                        <wps:spPr bwMode="auto">
                          <a:xfrm>
                            <a:off x="1129" y="4902"/>
                            <a:ext cx="10148" cy="97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140"/>
                        <wps:cNvSpPr>
                          <a:spLocks/>
                        </wps:cNvSpPr>
                        <wps:spPr bwMode="auto">
                          <a:xfrm>
                            <a:off x="913" y="14606"/>
                            <a:ext cx="10474" cy="218"/>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2874E" id="Group 207" o:spid="_x0000_s1029" style="position:absolute;left:0;text-align:left;margin-left:-11.35pt;margin-top:.8pt;width:523.7pt;height:496.1pt;z-index:251809792" coordorigin="913,4902" coordsize="10474,99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">
                <v:rect id="Rectangle 69" o:spid="_x0000_s1030" style="position:absolute;left:2751;top:6384;width:3402;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" fillcolor="#00b050" stroked="f">
                  <v:path arrowok="t"/>
                  <v:textbox inset=".5mm,,.5mm">
                    <w:txbxContent>
                      <w:p w14:paraId="6F6A5596" w14:textId="77777777" w:rsidR="00993F99" w:rsidRPr="009B20E2" w:rsidRDefault="00993F99" w:rsidP="00236C58">
                        <w:pPr>
                          <w:jc w:val="center"/>
                          <w:rPr>
                            <w:rFonts w:asciiTheme="minorHAnsi" w:hAnsiTheme="minorHAnsi" w:cs="Times New Roman"/>
                            <w:b/>
                            <w:sz w:val="24"/>
                            <w:szCs w:val="26"/>
                          </w:rPr>
                        </w:pPr>
                      </w:p>
                      <w:p w14:paraId="5D624F8E" w14:textId="77777777" w:rsidR="00993F99" w:rsidRDefault="00993F99" w:rsidP="00236C58">
                        <w:pPr>
                          <w:jc w:val="center"/>
                          <w:rPr>
                            <w:rFonts w:asciiTheme="minorHAnsi" w:hAnsiTheme="minorHAnsi" w:cs="Times New Roman"/>
                            <w:b/>
                            <w:sz w:val="32"/>
                            <w:szCs w:val="26"/>
                          </w:rPr>
                        </w:pPr>
                      </w:p>
                      <w:p w14:paraId="1F92E25D" w14:textId="77777777" w:rsidR="00993F99" w:rsidRPr="004C5A0B" w:rsidRDefault="00993F99" w:rsidP="00236C58">
                        <w:pPr>
                          <w:jc w:val="center"/>
                          <w:rPr>
                            <w:rFonts w:asciiTheme="minorHAnsi" w:hAnsiTheme="minorHAnsi" w:cs="Times New Roman"/>
                            <w:b/>
                            <w:sz w:val="28"/>
                            <w:szCs w:val="26"/>
                          </w:rPr>
                        </w:pPr>
                      </w:p>
                      <w:p w14:paraId="6102D337" w14:textId="77777777" w:rsidR="00993F99" w:rsidRDefault="00993F99" w:rsidP="00236C58">
                        <w:pPr>
                          <w:jc w:val="center"/>
                          <w:rPr>
                            <w:rFonts w:asciiTheme="minorHAnsi" w:hAnsiTheme="minorHAnsi" w:cs="Times New Roman"/>
                            <w:b/>
                            <w:sz w:val="32"/>
                            <w:szCs w:val="26"/>
                          </w:rPr>
                        </w:pPr>
                        <w:r w:rsidRPr="004C5A0B">
                          <w:rPr>
                            <w:rFonts w:asciiTheme="minorHAnsi" w:hAnsiTheme="minorHAnsi" w:cs="Times New Roman"/>
                            <w:b/>
                            <w:sz w:val="32"/>
                            <w:szCs w:val="26"/>
                          </w:rPr>
                          <w:t>Dialogue</w:t>
                        </w:r>
                      </w:p>
                      <w:p w14:paraId="446DBF1F" w14:textId="77777777" w:rsidR="00993F99" w:rsidRDefault="00993F99" w:rsidP="00236C58">
                        <w:pPr>
                          <w:jc w:val="center"/>
                          <w:rPr>
                            <w:rFonts w:asciiTheme="minorHAnsi" w:hAnsiTheme="minorHAnsi" w:cs="Times New Roman"/>
                            <w:b/>
                            <w:sz w:val="32"/>
                            <w:szCs w:val="26"/>
                          </w:rPr>
                        </w:pPr>
                        <w:r>
                          <w:rPr>
                            <w:rFonts w:asciiTheme="minorHAnsi" w:hAnsiTheme="minorHAnsi" w:cs="Times New Roman"/>
                            <w:b/>
                            <w:sz w:val="32"/>
                            <w:szCs w:val="26"/>
                          </w:rPr>
                          <w:t>g</w:t>
                        </w:r>
                        <w:r w:rsidRPr="004C5A0B">
                          <w:rPr>
                            <w:rFonts w:asciiTheme="minorHAnsi" w:hAnsiTheme="minorHAnsi" w:cs="Times New Roman"/>
                            <w:b/>
                            <w:sz w:val="32"/>
                            <w:szCs w:val="26"/>
                          </w:rPr>
                          <w:t>énératif</w:t>
                        </w:r>
                      </w:p>
                      <w:p w14:paraId="4149CF72" w14:textId="77777777" w:rsidR="00993F99" w:rsidRPr="004C5A0B" w:rsidRDefault="00993F99" w:rsidP="00236C58">
                        <w:pPr>
                          <w:jc w:val="center"/>
                          <w:rPr>
                            <w:rFonts w:asciiTheme="minorHAnsi" w:hAnsiTheme="minorHAnsi" w:cs="Times New Roman"/>
                            <w:b/>
                            <w:sz w:val="28"/>
                            <w:szCs w:val="26"/>
                          </w:rPr>
                        </w:pPr>
                        <w:r w:rsidRPr="004C5A0B">
                          <w:rPr>
                            <w:rFonts w:asciiTheme="minorHAnsi" w:hAnsiTheme="minorHAnsi" w:cs="Times New Roman"/>
                            <w:b/>
                            <w:sz w:val="32"/>
                            <w:szCs w:val="26"/>
                          </w:rPr>
                          <w:t>(</w:t>
                        </w:r>
                        <w:proofErr w:type="spellStart"/>
                        <w:r w:rsidRPr="004C5A0B">
                          <w:rPr>
                            <w:rFonts w:asciiTheme="minorHAnsi" w:hAnsiTheme="minorHAnsi" w:cs="Times New Roman"/>
                            <w:b/>
                            <w:sz w:val="32"/>
                            <w:szCs w:val="26"/>
                          </w:rPr>
                          <w:t>cocréation</w:t>
                        </w:r>
                        <w:proofErr w:type="spellEnd"/>
                        <w:r w:rsidRPr="004C5A0B">
                          <w:rPr>
                            <w:rFonts w:asciiTheme="minorHAnsi" w:hAnsiTheme="minorHAnsi" w:cs="Times New Roman"/>
                            <w:b/>
                            <w:sz w:val="32"/>
                            <w:szCs w:val="26"/>
                          </w:rPr>
                          <w:t>)</w:t>
                        </w:r>
                      </w:p>
                    </w:txbxContent>
                  </v:textbox>
                </v:rect>
                <v:rect id="Rectangle 70" o:spid="_x0000_s1031" style="position:absolute;left:6233;top:6384;width:3402;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" fillcolor="aqua" stroked="f">
                  <v:path arrowok="t"/>
                  <v:textbox inset=".5mm,,.5mm">
                    <w:txbxContent>
                      <w:p w14:paraId="15AD4684" w14:textId="77777777" w:rsidR="00993F99" w:rsidRDefault="00993F99" w:rsidP="00236C58">
                        <w:pPr>
                          <w:jc w:val="center"/>
                          <w:rPr>
                            <w:rFonts w:asciiTheme="minorHAnsi" w:hAnsiTheme="minorHAnsi" w:cs="Times New Roman"/>
                            <w:b/>
                            <w:sz w:val="32"/>
                            <w:szCs w:val="24"/>
                          </w:rPr>
                        </w:pPr>
                      </w:p>
                      <w:p w14:paraId="3376F39F" w14:textId="77777777" w:rsidR="00993F99" w:rsidRDefault="00993F99" w:rsidP="00236C58">
                        <w:pPr>
                          <w:jc w:val="center"/>
                          <w:rPr>
                            <w:rFonts w:asciiTheme="minorHAnsi" w:hAnsiTheme="minorHAnsi" w:cs="Times New Roman"/>
                            <w:b/>
                            <w:sz w:val="28"/>
                            <w:szCs w:val="24"/>
                          </w:rPr>
                        </w:pPr>
                      </w:p>
                      <w:p w14:paraId="756CE10B" w14:textId="77777777" w:rsidR="00993F99" w:rsidRPr="00352556" w:rsidRDefault="00993F99" w:rsidP="00236C58">
                        <w:pPr>
                          <w:jc w:val="center"/>
                          <w:rPr>
                            <w:rFonts w:asciiTheme="minorHAnsi" w:hAnsiTheme="minorHAnsi" w:cs="Times New Roman"/>
                            <w:b/>
                            <w:sz w:val="24"/>
                            <w:szCs w:val="24"/>
                          </w:rPr>
                        </w:pPr>
                      </w:p>
                      <w:p w14:paraId="6D024B5E" w14:textId="77777777" w:rsidR="00993F99" w:rsidRDefault="00993F99" w:rsidP="00236C58">
                        <w:pPr>
                          <w:jc w:val="center"/>
                          <w:rPr>
                            <w:rFonts w:asciiTheme="minorHAnsi" w:hAnsiTheme="minorHAnsi" w:cs="Times New Roman"/>
                            <w:b/>
                            <w:sz w:val="32"/>
                            <w:szCs w:val="24"/>
                          </w:rPr>
                        </w:pPr>
                        <w:r w:rsidRPr="004C5A0B">
                          <w:rPr>
                            <w:rFonts w:asciiTheme="minorHAnsi" w:hAnsiTheme="minorHAnsi" w:cs="Times New Roman"/>
                            <w:b/>
                            <w:sz w:val="32"/>
                            <w:szCs w:val="24"/>
                          </w:rPr>
                          <w:t>Dialogue</w:t>
                        </w:r>
                        <w:r>
                          <w:rPr>
                            <w:rFonts w:asciiTheme="minorHAnsi" w:hAnsiTheme="minorHAnsi" w:cs="Times New Roman"/>
                            <w:b/>
                            <w:sz w:val="32"/>
                            <w:szCs w:val="24"/>
                          </w:rPr>
                          <w:t xml:space="preserve"> réflexif   (interrogation,</w:t>
                        </w:r>
                      </w:p>
                      <w:p w14:paraId="0C125667" w14:textId="77777777" w:rsidR="00993F99" w:rsidRPr="004C5A0B" w:rsidRDefault="00993F99" w:rsidP="00236C58">
                        <w:pPr>
                          <w:jc w:val="center"/>
                          <w:rPr>
                            <w:rFonts w:asciiTheme="minorHAnsi" w:hAnsiTheme="minorHAnsi" w:cs="Times New Roman"/>
                            <w:b/>
                            <w:sz w:val="28"/>
                            <w:szCs w:val="24"/>
                          </w:rPr>
                        </w:pPr>
                        <w:r w:rsidRPr="004C5A0B">
                          <w:rPr>
                            <w:rFonts w:asciiTheme="minorHAnsi" w:hAnsiTheme="minorHAnsi" w:cs="Times New Roman"/>
                            <w:b/>
                            <w:sz w:val="32"/>
                            <w:szCs w:val="24"/>
                          </w:rPr>
                          <w:t>curiosité)</w:t>
                        </w:r>
                      </w:p>
                    </w:txbxContent>
                  </v:textbox>
                </v:rect>
                <v:rect id="Rectangle 71" o:spid="_x0000_s1032" style="position:absolute;left:2741;top:9872;width:3402;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" fillcolor="#ff6" stroked="f">
                  <v:path arrowok="t"/>
                  <v:textbox inset=".5mm,,.5mm">
                    <w:txbxContent>
                      <w:p w14:paraId="513FACE1" w14:textId="77777777" w:rsidR="00993F99" w:rsidRDefault="00993F99" w:rsidP="00236C58">
                        <w:pPr>
                          <w:jc w:val="center"/>
                          <w:rPr>
                            <w:rFonts w:asciiTheme="minorHAnsi" w:hAnsiTheme="minorHAnsi" w:cs="Times New Roman"/>
                            <w:b/>
                            <w:sz w:val="28"/>
                            <w:szCs w:val="26"/>
                          </w:rPr>
                        </w:pPr>
                      </w:p>
                      <w:p w14:paraId="12D80317" w14:textId="77777777" w:rsidR="00993F99" w:rsidRDefault="00993F99" w:rsidP="00236C58">
                        <w:pPr>
                          <w:jc w:val="center"/>
                          <w:rPr>
                            <w:rFonts w:asciiTheme="minorHAnsi" w:hAnsiTheme="minorHAnsi" w:cs="Times New Roman"/>
                            <w:b/>
                            <w:sz w:val="28"/>
                            <w:szCs w:val="26"/>
                          </w:rPr>
                        </w:pPr>
                      </w:p>
                      <w:p w14:paraId="03FB4A8C" w14:textId="77777777" w:rsidR="00993F99" w:rsidRPr="00E6668C" w:rsidRDefault="00993F99" w:rsidP="00236C58">
                        <w:pPr>
                          <w:jc w:val="center"/>
                          <w:rPr>
                            <w:rFonts w:asciiTheme="minorHAnsi" w:hAnsiTheme="minorHAnsi" w:cs="Times New Roman"/>
                            <w:b/>
                            <w:sz w:val="32"/>
                            <w:szCs w:val="26"/>
                          </w:rPr>
                        </w:pPr>
                      </w:p>
                      <w:p w14:paraId="5A679162" w14:textId="77777777" w:rsidR="00993F99" w:rsidRPr="004C5A0B" w:rsidRDefault="00993F99" w:rsidP="00236C58">
                        <w:pPr>
                          <w:jc w:val="center"/>
                          <w:rPr>
                            <w:rFonts w:asciiTheme="minorHAnsi" w:hAnsiTheme="minorHAnsi" w:cs="Times New Roman"/>
                            <w:b/>
                            <w:spacing w:val="-2"/>
                            <w:sz w:val="32"/>
                          </w:rPr>
                        </w:pPr>
                        <w:r w:rsidRPr="004C5A0B">
                          <w:rPr>
                            <w:rFonts w:asciiTheme="minorHAnsi" w:hAnsiTheme="minorHAnsi" w:cs="Times New Roman"/>
                            <w:b/>
                            <w:sz w:val="32"/>
                          </w:rPr>
                          <w:t>Dialogue</w:t>
                        </w:r>
                        <w:r>
                          <w:rPr>
                            <w:rFonts w:asciiTheme="minorHAnsi" w:hAnsiTheme="minorHAnsi" w:cs="Times New Roman"/>
                            <w:b/>
                            <w:sz w:val="32"/>
                          </w:rPr>
                          <w:t xml:space="preserve"> </w:t>
                        </w:r>
                        <w:r w:rsidRPr="004C5A0B">
                          <w:rPr>
                            <w:rFonts w:asciiTheme="minorHAnsi" w:hAnsiTheme="minorHAnsi" w:cs="Times New Roman"/>
                            <w:b/>
                            <w:sz w:val="32"/>
                          </w:rPr>
                          <w:t xml:space="preserve">poli </w:t>
                        </w:r>
                        <w:r w:rsidRPr="004C5A0B">
                          <w:rPr>
                            <w:rFonts w:asciiTheme="minorHAnsi" w:hAnsiTheme="minorHAnsi" w:cs="Times New Roman"/>
                            <w:b/>
                            <w:spacing w:val="-2"/>
                            <w:sz w:val="32"/>
                          </w:rPr>
                          <w:t>(adoucissement)</w:t>
                        </w:r>
                      </w:p>
                    </w:txbxContent>
                  </v:textbox>
                </v:rect>
                <v:rect id="Rectangle 72" o:spid="_x0000_s1033" style="position:absolute;left:6221;top:9877;width:3402;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" fillcolor="#ff5050" stroked="f">
                  <v:path arrowok="t"/>
                  <v:textbox inset=".5mm,,.5mm">
                    <w:txbxContent>
                      <w:p w14:paraId="2CB828DE" w14:textId="77777777" w:rsidR="00993F99" w:rsidRPr="00E6668C" w:rsidRDefault="00993F99" w:rsidP="009B20E2">
                        <w:pPr>
                          <w:pStyle w:val="ListParagraph"/>
                          <w:ind w:left="720" w:firstLine="0"/>
                          <w:rPr>
                            <w:rFonts w:asciiTheme="minorHAnsi" w:hAnsiTheme="minorHAnsi" w:cs="Times New Roman"/>
                            <w:b/>
                            <w:sz w:val="44"/>
                          </w:rPr>
                        </w:pPr>
                      </w:p>
                      <w:p w14:paraId="3004A01F" w14:textId="77777777" w:rsidR="00993F99" w:rsidRPr="00E6668C" w:rsidRDefault="00993F99" w:rsidP="009B20E2">
                        <w:pPr>
                          <w:pStyle w:val="ListParagraph"/>
                          <w:ind w:left="720" w:firstLine="0"/>
                          <w:rPr>
                            <w:rFonts w:asciiTheme="minorHAnsi" w:hAnsiTheme="minorHAnsi" w:cs="Times New Roman"/>
                            <w:b/>
                            <w:sz w:val="44"/>
                          </w:rPr>
                        </w:pPr>
                      </w:p>
                      <w:p w14:paraId="3C7F8613" w14:textId="77777777" w:rsidR="00993F99" w:rsidRDefault="00993F99" w:rsidP="009B20E2">
                        <w:pPr>
                          <w:jc w:val="center"/>
                          <w:rPr>
                            <w:rFonts w:asciiTheme="minorHAnsi" w:hAnsiTheme="minorHAnsi" w:cs="Times New Roman"/>
                            <w:b/>
                            <w:sz w:val="32"/>
                          </w:rPr>
                        </w:pPr>
                        <w:r w:rsidRPr="004C5A0B">
                          <w:rPr>
                            <w:rFonts w:asciiTheme="minorHAnsi" w:hAnsiTheme="minorHAnsi" w:cs="Times New Roman"/>
                            <w:b/>
                            <w:sz w:val="32"/>
                          </w:rPr>
                          <w:t>D</w:t>
                        </w:r>
                        <w:r>
                          <w:rPr>
                            <w:rFonts w:asciiTheme="minorHAnsi" w:hAnsiTheme="minorHAnsi" w:cs="Times New Roman"/>
                            <w:b/>
                            <w:sz w:val="32"/>
                          </w:rPr>
                          <w:t>ialogue ferme</w:t>
                        </w:r>
                      </w:p>
                      <w:p w14:paraId="03476551" w14:textId="77777777" w:rsidR="00993F99" w:rsidRPr="004C5A0B" w:rsidRDefault="00993F99" w:rsidP="009B20E2">
                        <w:pPr>
                          <w:jc w:val="center"/>
                          <w:rPr>
                            <w:rFonts w:asciiTheme="minorHAnsi" w:hAnsiTheme="minorHAnsi" w:cs="Times New Roman"/>
                            <w:b/>
                            <w:sz w:val="32"/>
                          </w:rPr>
                        </w:pPr>
                        <w:r w:rsidRPr="004C5A0B">
                          <w:rPr>
                            <w:rFonts w:asciiTheme="minorHAnsi" w:hAnsiTheme="minorHAnsi" w:cs="Times New Roman"/>
                            <w:b/>
                            <w:sz w:val="32"/>
                          </w:rPr>
                          <w:t>(débat, conflit)</w:t>
                        </w:r>
                      </w:p>
                    </w:txbxContent>
                  </v:textbox>
                </v:rect>
                <v:shape id="Arc 79" o:spid="_x0000_s1034" style="position:absolute;left:5585;top:9203;width:1191;height:1247;rotation:-51960fd;flip:y;visibility:visible;mso-wrap-style:square;v-text-anchor:top" coordsize="24658,429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" path="m6291,nfc16852,1599,24658,10676,24658,21357v,11929,-9671,21600,-21600,21600c2034,42957,1012,42884,-1,42739em6291,nsc16852,1599,24658,10676,24658,21357v,11929,-9671,21600,-21600,21600c2034,42957,1012,42884,-1,42739l3058,21357,6291,xe" filled="f" strokecolor="#1c1a10 [334]" strokeweight="6pt">
                  <v:stroke endarrow="block"/>
                  <v:path arrowok="t" o:extrusionok="f" o:connecttype="custom" o:connectlocs="304,0;0,1241;148,620" o:connectangles="0,0,0"/>
                </v:shape>
                <v:rect id="Rectangle 139" o:spid="_x0000_s1035" style="position:absolute;left:1129;top:4902;width:10148;height:9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" filled="f">
                  <v:path arrowok="t"/>
                </v:rect>
                <v:rect id="Rectangle 140" o:spid="_x0000_s1036" style="position:absolute;left:913;top:14606;width:10474;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" strokecolor="white [3212]">
                  <v:path arrowok="t"/>
                </v:rect>
              </v:group>
            </w:pict>
          </mc:Fallback>
        </mc:AlternateContent>
      </w:r>
      <w:r w:rsidR="00047A14" w:rsidRPr="00236C58">
        <w:rPr>
          <w:b/>
          <w:noProof/>
          <w:color w:val="404040"/>
          <w:sz w:val="28"/>
          <w:szCs w:val="28"/>
          <w:lang w:eastAsia="fr-CA" w:bidi="ar-SA"/>
        </w:rPr>
        <w:t>PIÈCE N</w:t>
      </w:r>
      <w:r w:rsidR="00047A14" w:rsidRPr="003B7ACE">
        <w:rPr>
          <w:b/>
          <w:noProof/>
          <w:color w:val="404040"/>
          <w:sz w:val="28"/>
          <w:szCs w:val="28"/>
          <w:vertAlign w:val="superscript"/>
          <w:lang w:eastAsia="fr-CA" w:bidi="ar-SA"/>
        </w:rPr>
        <w:t>O</w:t>
      </w:r>
      <w:r w:rsidR="00047A14" w:rsidRPr="00236C58">
        <w:rPr>
          <w:b/>
          <w:noProof/>
          <w:color w:val="404040"/>
          <w:sz w:val="28"/>
          <w:szCs w:val="28"/>
          <w:lang w:eastAsia="fr-CA" w:bidi="ar-SA"/>
        </w:rPr>
        <w:t xml:space="preserve"> 2 : </w:t>
      </w:r>
      <w:r w:rsidR="00352556">
        <w:rPr>
          <w:b/>
          <w:noProof/>
          <w:color w:val="404040"/>
          <w:sz w:val="28"/>
          <w:szCs w:val="28"/>
          <w:lang w:eastAsia="fr-CA" w:bidi="ar-SA"/>
        </w:rPr>
        <w:t>MODÈLES</w:t>
      </w:r>
      <w:r w:rsidR="00047A14" w:rsidRPr="00236C58">
        <w:rPr>
          <w:b/>
          <w:noProof/>
          <w:color w:val="404040"/>
          <w:sz w:val="28"/>
          <w:szCs w:val="28"/>
          <w:lang w:eastAsia="fr-CA" w:bidi="ar-SA"/>
        </w:rPr>
        <w:t xml:space="preserve"> INTERPRÉTATIFS PROPOSÉS PAR OTTO SCHA</w:t>
      </w:r>
      <w:r w:rsidR="00620BCF">
        <w:rPr>
          <w:b/>
          <w:noProof/>
          <w:color w:val="404040"/>
          <w:sz w:val="28"/>
          <w:szCs w:val="28"/>
          <w:lang w:eastAsia="fr-CA" w:bidi="ar-SA"/>
        </w:rPr>
        <w:t>R</w:t>
      </w:r>
      <w:r w:rsidR="00047A14" w:rsidRPr="00236C58">
        <w:rPr>
          <w:b/>
          <w:noProof/>
          <w:color w:val="404040"/>
          <w:sz w:val="28"/>
          <w:szCs w:val="28"/>
          <w:lang w:eastAsia="fr-CA" w:bidi="ar-SA"/>
        </w:rPr>
        <w:t>MER</w:t>
      </w:r>
    </w:p>
    <w:p w14:paraId="14F3A2D9" w14:textId="77777777" w:rsidR="00047A14" w:rsidRDefault="00047A14" w:rsidP="00236C58">
      <w:pPr>
        <w:pStyle w:val="Heading31"/>
        <w:ind w:left="0"/>
        <w:jc w:val="center"/>
        <w:rPr>
          <w:b/>
          <w:noProof/>
          <w:color w:val="404040"/>
          <w:sz w:val="24"/>
          <w:szCs w:val="24"/>
          <w:lang w:eastAsia="fr-CA" w:bidi="ar-SA"/>
        </w:rPr>
      </w:pPr>
    </w:p>
    <w:p w14:paraId="61BB098A" w14:textId="77777777" w:rsidR="00047A14" w:rsidRDefault="00047A14" w:rsidP="00047A14">
      <w:pPr>
        <w:pStyle w:val="Heading31"/>
        <w:ind w:left="0"/>
        <w:jc w:val="center"/>
        <w:rPr>
          <w:b/>
          <w:noProof/>
          <w:color w:val="404040"/>
          <w:sz w:val="28"/>
          <w:szCs w:val="24"/>
          <w:lang w:eastAsia="fr-CA" w:bidi="ar-SA"/>
        </w:rPr>
      </w:pPr>
      <w:r w:rsidRPr="003B7ACE">
        <w:rPr>
          <w:b/>
          <w:noProof/>
          <w:color w:val="404040"/>
          <w:sz w:val="28"/>
          <w:szCs w:val="24"/>
          <w:lang w:eastAsia="fr-CA" w:bidi="ar-SA"/>
        </w:rPr>
        <w:t>Les quatre niveaux de dialogue</w:t>
      </w:r>
    </w:p>
    <w:p w14:paraId="5F69E180" w14:textId="77777777" w:rsidR="004C5A0B" w:rsidRPr="004C5A0B" w:rsidRDefault="004C5A0B" w:rsidP="00047A14">
      <w:pPr>
        <w:pStyle w:val="Heading31"/>
        <w:ind w:left="0"/>
        <w:jc w:val="center"/>
        <w:rPr>
          <w:b/>
          <w:noProof/>
          <w:color w:val="404040"/>
          <w:sz w:val="24"/>
          <w:szCs w:val="24"/>
          <w:lang w:eastAsia="fr-CA" w:bidi="ar-SA"/>
        </w:rPr>
      </w:pPr>
    </w:p>
    <w:p w14:paraId="7BFCDAB1" w14:textId="77777777" w:rsidR="00047A14" w:rsidRDefault="00047A14" w:rsidP="00047A14">
      <w:pPr>
        <w:pStyle w:val="Heading31"/>
        <w:ind w:left="0"/>
        <w:jc w:val="center"/>
        <w:rPr>
          <w:b/>
          <w:noProof/>
          <w:color w:val="404040"/>
          <w:sz w:val="24"/>
          <w:szCs w:val="24"/>
          <w:lang w:eastAsia="fr-CA" w:bidi="ar-SA"/>
        </w:rPr>
      </w:pPr>
    </w:p>
    <w:p w14:paraId="2E5EA76C" w14:textId="77777777" w:rsidR="00047A14" w:rsidRDefault="00047A14" w:rsidP="00047A14">
      <w:pPr>
        <w:pStyle w:val="Heading31"/>
        <w:ind w:left="0"/>
        <w:jc w:val="center"/>
        <w:rPr>
          <w:b/>
          <w:noProof/>
          <w:color w:val="404040"/>
          <w:sz w:val="24"/>
          <w:szCs w:val="24"/>
          <w:lang w:eastAsia="fr-CA" w:bidi="ar-SA"/>
        </w:rPr>
      </w:pPr>
    </w:p>
    <w:p w14:paraId="00499C1A" w14:textId="77777777" w:rsidR="00047A14" w:rsidRDefault="00047A14" w:rsidP="002D4D76">
      <w:pPr>
        <w:pStyle w:val="Heading31"/>
        <w:ind w:left="0"/>
        <w:rPr>
          <w:b/>
          <w:noProof/>
          <w:color w:val="404040"/>
          <w:sz w:val="24"/>
          <w:szCs w:val="24"/>
          <w:lang w:eastAsia="fr-CA" w:bidi="ar-SA"/>
        </w:rPr>
      </w:pPr>
    </w:p>
    <w:p w14:paraId="22F637F6" w14:textId="77777777" w:rsidR="00047A14" w:rsidRPr="00047A14" w:rsidRDefault="00047A14" w:rsidP="002D4D76">
      <w:pPr>
        <w:pStyle w:val="Heading31"/>
        <w:ind w:left="0"/>
        <w:rPr>
          <w:b/>
          <w:color w:val="404040"/>
          <w:sz w:val="24"/>
          <w:szCs w:val="24"/>
        </w:rPr>
      </w:pPr>
    </w:p>
    <w:p w14:paraId="5ACD99C8" w14:textId="77777777" w:rsidR="001346D3" w:rsidRPr="001346D3" w:rsidRDefault="001346D3" w:rsidP="00236C58">
      <w:pPr>
        <w:pStyle w:val="Heading31"/>
        <w:tabs>
          <w:tab w:val="left" w:pos="2775"/>
        </w:tabs>
        <w:ind w:left="0"/>
        <w:rPr>
          <w:color w:val="404040"/>
          <w:sz w:val="24"/>
          <w:szCs w:val="24"/>
        </w:rPr>
      </w:pPr>
      <w:r>
        <w:rPr>
          <w:color w:val="404040"/>
          <w:sz w:val="24"/>
          <w:szCs w:val="24"/>
        </w:rPr>
        <w:t xml:space="preserve"> </w:t>
      </w:r>
      <w:r w:rsidR="00236C58">
        <w:rPr>
          <w:color w:val="404040"/>
          <w:sz w:val="24"/>
          <w:szCs w:val="24"/>
        </w:rPr>
        <w:tab/>
      </w:r>
    </w:p>
    <w:p w14:paraId="1C91657A" w14:textId="77777777" w:rsidR="00D16FE6" w:rsidRPr="001346D3" w:rsidRDefault="00D16FE6" w:rsidP="002D4D76">
      <w:pPr>
        <w:pStyle w:val="Heading31"/>
        <w:ind w:left="0"/>
        <w:rPr>
          <w:color w:val="404040"/>
          <w:sz w:val="24"/>
          <w:szCs w:val="24"/>
        </w:rPr>
      </w:pPr>
    </w:p>
    <w:p w14:paraId="10EEA84E" w14:textId="77777777" w:rsidR="00985566" w:rsidRDefault="00985566" w:rsidP="002D4D76">
      <w:pPr>
        <w:pStyle w:val="Heading31"/>
        <w:ind w:left="0"/>
        <w:rPr>
          <w:color w:val="404040"/>
          <w:sz w:val="24"/>
          <w:szCs w:val="28"/>
        </w:rPr>
      </w:pPr>
    </w:p>
    <w:p w14:paraId="2EBB678B" w14:textId="77777777" w:rsidR="00FA16C2" w:rsidRDefault="00FA16C2" w:rsidP="002D4D76">
      <w:pPr>
        <w:pStyle w:val="Heading31"/>
        <w:ind w:left="0"/>
        <w:rPr>
          <w:color w:val="404040"/>
          <w:sz w:val="24"/>
          <w:szCs w:val="28"/>
        </w:rPr>
      </w:pPr>
    </w:p>
    <w:p w14:paraId="6680039B" w14:textId="77777777" w:rsidR="00FA16C2" w:rsidRDefault="00FA16C2" w:rsidP="002D4D76">
      <w:pPr>
        <w:pStyle w:val="Heading31"/>
        <w:ind w:left="0"/>
        <w:rPr>
          <w:color w:val="404040"/>
          <w:sz w:val="24"/>
          <w:szCs w:val="28"/>
        </w:rPr>
      </w:pPr>
    </w:p>
    <w:p w14:paraId="58172F6B" w14:textId="77777777" w:rsidR="00FA16C2" w:rsidRDefault="00FA16C2" w:rsidP="002D4D76">
      <w:pPr>
        <w:pStyle w:val="Heading31"/>
        <w:ind w:left="0"/>
        <w:rPr>
          <w:color w:val="404040"/>
          <w:sz w:val="24"/>
          <w:szCs w:val="28"/>
        </w:rPr>
      </w:pPr>
    </w:p>
    <w:p w14:paraId="0C82FB1C" w14:textId="77777777" w:rsidR="00FA16C2" w:rsidRPr="009B20E2" w:rsidRDefault="00FA16C2" w:rsidP="002D4D76">
      <w:pPr>
        <w:pStyle w:val="Heading31"/>
        <w:ind w:left="0"/>
        <w:rPr>
          <w:color w:val="404040"/>
          <w:sz w:val="20"/>
          <w:szCs w:val="28"/>
        </w:rPr>
      </w:pPr>
    </w:p>
    <w:p w14:paraId="17E80F7B" w14:textId="77777777" w:rsidR="004C5A0B" w:rsidRDefault="004C5A0B" w:rsidP="002D4D76">
      <w:pPr>
        <w:pStyle w:val="Heading31"/>
        <w:ind w:left="0"/>
        <w:rPr>
          <w:color w:val="404040"/>
          <w:sz w:val="24"/>
          <w:szCs w:val="28"/>
        </w:rPr>
      </w:pPr>
    </w:p>
    <w:p w14:paraId="3CA69EE7" w14:textId="77777777" w:rsidR="004C5A0B" w:rsidRDefault="004C5A0B" w:rsidP="002D4D76">
      <w:pPr>
        <w:pStyle w:val="Heading31"/>
        <w:ind w:left="0"/>
        <w:rPr>
          <w:color w:val="404040"/>
          <w:sz w:val="24"/>
          <w:szCs w:val="28"/>
        </w:rPr>
      </w:pPr>
    </w:p>
    <w:p w14:paraId="5F2AC6C1" w14:textId="77777777" w:rsidR="004C5A0B" w:rsidRDefault="004C5A0B" w:rsidP="002D4D76">
      <w:pPr>
        <w:pStyle w:val="Heading31"/>
        <w:ind w:left="0"/>
        <w:rPr>
          <w:color w:val="404040"/>
          <w:sz w:val="24"/>
          <w:szCs w:val="28"/>
        </w:rPr>
      </w:pPr>
    </w:p>
    <w:p w14:paraId="0717B4DB" w14:textId="77777777" w:rsidR="004C5A0B" w:rsidRDefault="004C5A0B" w:rsidP="002D4D76">
      <w:pPr>
        <w:pStyle w:val="Heading31"/>
        <w:ind w:left="0"/>
        <w:rPr>
          <w:color w:val="404040"/>
          <w:sz w:val="24"/>
          <w:szCs w:val="28"/>
        </w:rPr>
      </w:pPr>
    </w:p>
    <w:p w14:paraId="3381E7C3" w14:textId="77777777" w:rsidR="004C5A0B" w:rsidRDefault="004C5A0B" w:rsidP="002D4D76">
      <w:pPr>
        <w:pStyle w:val="Heading31"/>
        <w:ind w:left="0"/>
        <w:rPr>
          <w:color w:val="404040"/>
          <w:sz w:val="24"/>
          <w:szCs w:val="28"/>
        </w:rPr>
      </w:pPr>
    </w:p>
    <w:p w14:paraId="19A4F224" w14:textId="77777777" w:rsidR="004C5A0B" w:rsidRDefault="004C5A0B" w:rsidP="002D4D76">
      <w:pPr>
        <w:pStyle w:val="Heading31"/>
        <w:ind w:left="0"/>
        <w:rPr>
          <w:color w:val="404040"/>
          <w:sz w:val="24"/>
          <w:szCs w:val="28"/>
        </w:rPr>
      </w:pPr>
    </w:p>
    <w:p w14:paraId="67EA21CC" w14:textId="77777777" w:rsidR="004C5A0B" w:rsidRDefault="004C5A0B" w:rsidP="002D4D76">
      <w:pPr>
        <w:pStyle w:val="Heading31"/>
        <w:ind w:left="0"/>
        <w:rPr>
          <w:color w:val="404040"/>
          <w:sz w:val="24"/>
          <w:szCs w:val="28"/>
        </w:rPr>
      </w:pPr>
    </w:p>
    <w:p w14:paraId="1C1F7D55" w14:textId="77777777" w:rsidR="009B20E2" w:rsidRDefault="009B20E2" w:rsidP="002D4D76">
      <w:pPr>
        <w:pStyle w:val="Heading31"/>
        <w:ind w:left="0"/>
        <w:rPr>
          <w:color w:val="404040"/>
          <w:sz w:val="24"/>
          <w:szCs w:val="28"/>
        </w:rPr>
      </w:pPr>
    </w:p>
    <w:p w14:paraId="7F17E0C5" w14:textId="77777777" w:rsidR="009B20E2" w:rsidRDefault="009B20E2" w:rsidP="002D4D76">
      <w:pPr>
        <w:pStyle w:val="Heading31"/>
        <w:ind w:left="0"/>
        <w:rPr>
          <w:color w:val="404040"/>
          <w:sz w:val="24"/>
          <w:szCs w:val="28"/>
        </w:rPr>
      </w:pPr>
    </w:p>
    <w:p w14:paraId="5216DCED" w14:textId="77777777" w:rsidR="003B7ACE" w:rsidRDefault="003B7ACE" w:rsidP="002D4D76">
      <w:pPr>
        <w:pStyle w:val="Heading31"/>
        <w:ind w:left="0"/>
        <w:rPr>
          <w:color w:val="404040"/>
          <w:sz w:val="24"/>
          <w:szCs w:val="28"/>
        </w:rPr>
      </w:pPr>
    </w:p>
    <w:p w14:paraId="52265793" w14:textId="77777777" w:rsidR="003B7ACE" w:rsidRDefault="003B7ACE" w:rsidP="002D4D76">
      <w:pPr>
        <w:pStyle w:val="Heading31"/>
        <w:ind w:left="0"/>
        <w:rPr>
          <w:color w:val="404040"/>
          <w:sz w:val="24"/>
          <w:szCs w:val="28"/>
        </w:rPr>
      </w:pPr>
    </w:p>
    <w:p w14:paraId="23FA7653" w14:textId="77777777" w:rsidR="003B7ACE" w:rsidRDefault="003B7ACE" w:rsidP="002D4D76">
      <w:pPr>
        <w:pStyle w:val="Heading31"/>
        <w:ind w:left="0"/>
        <w:rPr>
          <w:color w:val="404040"/>
          <w:sz w:val="24"/>
          <w:szCs w:val="28"/>
        </w:rPr>
      </w:pPr>
    </w:p>
    <w:p w14:paraId="5A9A1269" w14:textId="77777777" w:rsidR="003B7ACE" w:rsidRDefault="003B7ACE" w:rsidP="002D4D76">
      <w:pPr>
        <w:pStyle w:val="Heading31"/>
        <w:ind w:left="0"/>
        <w:rPr>
          <w:color w:val="404040"/>
          <w:sz w:val="24"/>
          <w:szCs w:val="28"/>
        </w:rPr>
      </w:pPr>
    </w:p>
    <w:p w14:paraId="63C13230" w14:textId="77777777" w:rsidR="003B7ACE" w:rsidRDefault="003B7ACE" w:rsidP="002D4D76">
      <w:pPr>
        <w:pStyle w:val="Heading31"/>
        <w:ind w:left="0"/>
        <w:rPr>
          <w:color w:val="404040"/>
          <w:sz w:val="24"/>
          <w:szCs w:val="28"/>
        </w:rPr>
      </w:pPr>
    </w:p>
    <w:p w14:paraId="05AF58CC" w14:textId="77777777" w:rsidR="009B20E2" w:rsidRPr="00841183" w:rsidRDefault="009B20E2" w:rsidP="009B20E2">
      <w:pPr>
        <w:pStyle w:val="Heading31"/>
        <w:ind w:left="0"/>
        <w:jc w:val="center"/>
        <w:rPr>
          <w:color w:val="404040"/>
          <w:sz w:val="20"/>
          <w:szCs w:val="28"/>
        </w:rPr>
      </w:pPr>
      <w:r w:rsidRPr="00841183">
        <w:rPr>
          <w:color w:val="404040"/>
          <w:sz w:val="20"/>
          <w:szCs w:val="28"/>
        </w:rPr>
        <w:t>Source : www.mspguide.org/tool/4-types-conversations</w:t>
      </w:r>
    </w:p>
    <w:p w14:paraId="32EE392A" w14:textId="77777777" w:rsidR="00FA16C2" w:rsidRDefault="00FA16C2" w:rsidP="002D4D76">
      <w:pPr>
        <w:pStyle w:val="Heading31"/>
        <w:ind w:left="0"/>
        <w:rPr>
          <w:color w:val="404040"/>
          <w:sz w:val="24"/>
          <w:szCs w:val="28"/>
        </w:rPr>
      </w:pPr>
    </w:p>
    <w:p w14:paraId="7813DCCB" w14:textId="77777777" w:rsidR="00A512E3" w:rsidRDefault="00A512E3" w:rsidP="002D4D76">
      <w:pPr>
        <w:pStyle w:val="Heading31"/>
        <w:ind w:left="0"/>
        <w:rPr>
          <w:color w:val="404040"/>
          <w:sz w:val="24"/>
          <w:szCs w:val="28"/>
        </w:rPr>
      </w:pPr>
    </w:p>
    <w:p w14:paraId="2D0A3E1A" w14:textId="77777777" w:rsidR="002C5DD4" w:rsidRDefault="002C5DD4" w:rsidP="002D4D76">
      <w:pPr>
        <w:pStyle w:val="Heading31"/>
        <w:ind w:left="0"/>
        <w:rPr>
          <w:color w:val="404040"/>
          <w:sz w:val="24"/>
          <w:szCs w:val="28"/>
        </w:rPr>
      </w:pPr>
    </w:p>
    <w:p w14:paraId="7CFD23B7" w14:textId="77777777" w:rsidR="00A512E3" w:rsidRDefault="0010737B" w:rsidP="002D4D76">
      <w:pPr>
        <w:pStyle w:val="Heading31"/>
        <w:ind w:left="0"/>
        <w:rPr>
          <w:color w:val="404040"/>
          <w:sz w:val="24"/>
          <w:szCs w:val="28"/>
        </w:rPr>
      </w:pPr>
      <w:r>
        <w:rPr>
          <w:noProof/>
          <w:color w:val="404040"/>
          <w:sz w:val="24"/>
          <w:szCs w:val="28"/>
          <w:lang w:eastAsia="fr-CA" w:bidi="ar-SA"/>
        </w:rPr>
        <w:lastRenderedPageBreak/>
        <mc:AlternateContent>
          <mc:Choice Requires="wpg">
            <w:drawing>
              <wp:anchor distT="0" distB="0" distL="114300" distR="114300" simplePos="0" relativeHeight="251837440" behindDoc="0" locked="0" layoutInCell="1" allowOverlap="1" wp14:anchorId="208D4438" wp14:editId="667ED961">
                <wp:simplePos x="0" y="0"/>
                <wp:positionH relativeFrom="column">
                  <wp:posOffset>-57150</wp:posOffset>
                </wp:positionH>
                <wp:positionV relativeFrom="paragraph">
                  <wp:posOffset>-248920</wp:posOffset>
                </wp:positionV>
                <wp:extent cx="6547485" cy="5356225"/>
                <wp:effectExtent l="0" t="0" r="5715" b="3175"/>
                <wp:wrapNone/>
                <wp:docPr id="1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5356225"/>
                          <a:chOff x="1050" y="685"/>
                          <a:chExt cx="10311" cy="8435"/>
                        </a:xfrm>
                      </wpg:grpSpPr>
                      <wpg:grpSp>
                        <wpg:cNvPr id="20" name="Group 199"/>
                        <wpg:cNvGrpSpPr>
                          <a:grpSpLocks/>
                        </wpg:cNvGrpSpPr>
                        <wpg:grpSpPr bwMode="auto">
                          <a:xfrm>
                            <a:off x="1050" y="1064"/>
                            <a:ext cx="10311" cy="8056"/>
                            <a:chOff x="1044" y="1234"/>
                            <a:chExt cx="10311" cy="8056"/>
                          </a:xfrm>
                        </wpg:grpSpPr>
                        <wps:wsp>
                          <wps:cNvPr id="21" name="Rectangle 141"/>
                          <wps:cNvSpPr>
                            <a:spLocks/>
                          </wps:cNvSpPr>
                          <wps:spPr bwMode="auto">
                            <a:xfrm>
                              <a:off x="1129" y="1370"/>
                              <a:ext cx="10148" cy="7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142"/>
                          <wps:cNvSpPr>
                            <a:spLocks/>
                          </wps:cNvSpPr>
                          <wps:spPr bwMode="auto">
                            <a:xfrm>
                              <a:off x="1044" y="1234"/>
                              <a:ext cx="10311" cy="19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g:grpSp>
                      <wps:wsp>
                        <wps:cNvPr id="23" name="Rectangle 116"/>
                        <wps:cNvSpPr>
                          <a:spLocks/>
                        </wps:cNvSpPr>
                        <wps:spPr bwMode="auto">
                          <a:xfrm>
                            <a:off x="2107" y="2026"/>
                            <a:ext cx="8446" cy="6245"/>
                          </a:xfrm>
                          <a:prstGeom prst="rect">
                            <a:avLst/>
                          </a:prstGeom>
                          <a:solidFill>
                            <a:srgbClr val="FF2525"/>
                          </a:solidFill>
                          <a:ln w="9525">
                            <a:solidFill>
                              <a:srgbClr val="000000"/>
                            </a:solidFill>
                            <a:miter lim="800000"/>
                            <a:headEnd/>
                            <a:tailEnd/>
                          </a:ln>
                        </wps:spPr>
                        <wps:bodyPr rot="0" vert="horz" wrap="square" lIns="91440" tIns="45720" rIns="91440" bIns="45720" anchor="t" anchorCtr="0" upright="1">
                          <a:noAutofit/>
                        </wps:bodyPr>
                      </wps:wsp>
                      <wps:wsp>
                        <wps:cNvPr id="24" name="Text Box 117"/>
                        <wps:cNvSpPr txBox="1">
                          <a:spLocks/>
                        </wps:cNvSpPr>
                        <wps:spPr bwMode="auto">
                          <a:xfrm>
                            <a:off x="2484" y="2312"/>
                            <a:ext cx="1818"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2">
                                    <a:lumMod val="10000"/>
                                    <a:lumOff val="0"/>
                                  </a:schemeClr>
                                </a:solidFill>
                                <a:miter lim="800000"/>
                                <a:headEnd/>
                                <a:tailEnd/>
                              </a14:hiddenLine>
                            </a:ext>
                          </a:extLst>
                        </wps:spPr>
                        <wps:txbx>
                          <w:txbxContent>
                            <w:p w14:paraId="45D50363" w14:textId="77777777" w:rsidR="00993F99" w:rsidRPr="004927C1" w:rsidRDefault="00993F99" w:rsidP="003B7ACE">
                              <w:pPr>
                                <w:jc w:val="center"/>
                                <w:rPr>
                                  <w:rFonts w:asciiTheme="minorHAnsi" w:hAnsiTheme="minorHAnsi"/>
                                  <w:color w:val="FFFFFF" w:themeColor="background1"/>
                                  <w:szCs w:val="16"/>
                                </w:rPr>
                              </w:pPr>
                              <w:r w:rsidRPr="004927C1">
                                <w:rPr>
                                  <w:rFonts w:asciiTheme="minorHAnsi" w:hAnsiTheme="minorHAnsi"/>
                                  <w:color w:val="FFFFFF" w:themeColor="background1"/>
                                  <w:szCs w:val="16"/>
                                </w:rPr>
                                <w:t>Disséminer les modèles du passé</w:t>
                              </w:r>
                            </w:p>
                          </w:txbxContent>
                        </wps:txbx>
                        <wps:bodyPr rot="0" vert="horz" wrap="square" lIns="91440" tIns="45720" rIns="91440" bIns="45720" anchor="t" anchorCtr="0" upright="1">
                          <a:noAutofit/>
                        </wps:bodyPr>
                      </wps:wsp>
                      <wps:wsp>
                        <wps:cNvPr id="25" name="Arc 118"/>
                        <wps:cNvSpPr>
                          <a:spLocks/>
                        </wps:cNvSpPr>
                        <wps:spPr bwMode="auto">
                          <a:xfrm rot="6131135" flipV="1">
                            <a:off x="2329" y="3729"/>
                            <a:ext cx="3907" cy="3453"/>
                          </a:xfrm>
                          <a:custGeom>
                            <a:avLst/>
                            <a:gdLst>
                              <a:gd name="G0" fmla="+- 4730 0 0"/>
                              <a:gd name="G1" fmla="+- 21600 0 0"/>
                              <a:gd name="G2" fmla="+- 21600 0 0"/>
                              <a:gd name="T0" fmla="*/ 0 w 26050"/>
                              <a:gd name="T1" fmla="*/ 524 h 21600"/>
                              <a:gd name="T2" fmla="*/ 26050 w 26050"/>
                              <a:gd name="T3" fmla="*/ 18135 h 21600"/>
                              <a:gd name="T4" fmla="*/ 4730 w 26050"/>
                              <a:gd name="T5" fmla="*/ 21600 h 21600"/>
                            </a:gdLst>
                            <a:ahLst/>
                            <a:cxnLst>
                              <a:cxn ang="0">
                                <a:pos x="T0" y="T1"/>
                              </a:cxn>
                              <a:cxn ang="0">
                                <a:pos x="T2" y="T3"/>
                              </a:cxn>
                              <a:cxn ang="0">
                                <a:pos x="T4" y="T5"/>
                              </a:cxn>
                            </a:cxnLst>
                            <a:rect l="0" t="0" r="r" b="b"/>
                            <a:pathLst>
                              <a:path w="26050" h="21600" fill="none" extrusionOk="0">
                                <a:moveTo>
                                  <a:pt x="0" y="524"/>
                                </a:moveTo>
                                <a:cubicBezTo>
                                  <a:pt x="1552" y="175"/>
                                  <a:pt x="3138" y="0"/>
                                  <a:pt x="4730" y="0"/>
                                </a:cubicBezTo>
                                <a:cubicBezTo>
                                  <a:pt x="15321" y="0"/>
                                  <a:pt x="24351" y="7680"/>
                                  <a:pt x="26050" y="18134"/>
                                </a:cubicBezTo>
                              </a:path>
                              <a:path w="26050" h="21600" stroke="0" extrusionOk="0">
                                <a:moveTo>
                                  <a:pt x="0" y="524"/>
                                </a:moveTo>
                                <a:cubicBezTo>
                                  <a:pt x="1552" y="175"/>
                                  <a:pt x="3138" y="0"/>
                                  <a:pt x="4730" y="0"/>
                                </a:cubicBezTo>
                                <a:cubicBezTo>
                                  <a:pt x="15321" y="0"/>
                                  <a:pt x="24351" y="7680"/>
                                  <a:pt x="26050" y="18134"/>
                                </a:cubicBezTo>
                                <a:lnTo>
                                  <a:pt x="4730" y="21600"/>
                                </a:lnTo>
                                <a:close/>
                              </a:path>
                            </a:pathLst>
                          </a:custGeom>
                          <a:noFill/>
                          <a:ln w="76200">
                            <a:solidFill>
                              <a:srgbClr val="FF7C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119"/>
                        <wps:cNvSpPr txBox="1">
                          <a:spLocks/>
                        </wps:cNvSpPr>
                        <wps:spPr bwMode="auto">
                          <a:xfrm>
                            <a:off x="2063" y="3649"/>
                            <a:ext cx="1560"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2">
                                    <a:lumMod val="10000"/>
                                    <a:lumOff val="0"/>
                                  </a:schemeClr>
                                </a:solidFill>
                                <a:miter lim="800000"/>
                                <a:headEnd/>
                                <a:tailEnd/>
                              </a14:hiddenLine>
                            </a:ext>
                          </a:extLst>
                        </wps:spPr>
                        <wps:txbx>
                          <w:txbxContent>
                            <w:p w14:paraId="640C859E" w14:textId="77777777" w:rsidR="00993F99" w:rsidRPr="0034398B" w:rsidRDefault="00993F99" w:rsidP="003B7ACE">
                              <w:pPr>
                                <w:jc w:val="center"/>
                                <w:rPr>
                                  <w:color w:val="FFFFFF" w:themeColor="background1"/>
                                  <w:szCs w:val="16"/>
                                </w:rPr>
                              </w:pPr>
                              <w:r>
                                <w:rPr>
                                  <w:color w:val="FFFFFF" w:themeColor="background1"/>
                                  <w:szCs w:val="16"/>
                                </w:rPr>
                                <w:t xml:space="preserve">Voir avec </w:t>
                              </w:r>
                              <w:r w:rsidRPr="0034398B">
                                <w:rPr>
                                  <w:color w:val="FFFFFF" w:themeColor="background1"/>
                                  <w:szCs w:val="16"/>
                                </w:rPr>
                                <w:t>un nouveau regard</w:t>
                              </w:r>
                            </w:p>
                          </w:txbxContent>
                        </wps:txbx>
                        <wps:bodyPr rot="0" vert="horz" wrap="square" lIns="91440" tIns="45720" rIns="91440" bIns="45720" anchor="t" anchorCtr="0" upright="1">
                          <a:noAutofit/>
                        </wps:bodyPr>
                      </wps:wsp>
                      <wps:wsp>
                        <wps:cNvPr id="27" name="Text Box 120"/>
                        <wps:cNvSpPr txBox="1">
                          <a:spLocks/>
                        </wps:cNvSpPr>
                        <wps:spPr bwMode="auto">
                          <a:xfrm>
                            <a:off x="2059" y="4992"/>
                            <a:ext cx="1777"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2">
                                    <a:lumMod val="10000"/>
                                    <a:lumOff val="0"/>
                                  </a:schemeClr>
                                </a:solidFill>
                                <a:miter lim="800000"/>
                                <a:headEnd/>
                                <a:tailEnd/>
                              </a14:hiddenLine>
                            </a:ext>
                          </a:extLst>
                        </wps:spPr>
                        <wps:txbx>
                          <w:txbxContent>
                            <w:p w14:paraId="6F91D278" w14:textId="77777777" w:rsidR="00993F99" w:rsidRPr="0034398B" w:rsidRDefault="00993F99" w:rsidP="003B7ACE">
                              <w:pPr>
                                <w:jc w:val="center"/>
                                <w:rPr>
                                  <w:color w:val="FFFFFF" w:themeColor="background1"/>
                                  <w:szCs w:val="16"/>
                                </w:rPr>
                              </w:pPr>
                              <w:r w:rsidRPr="0034398B">
                                <w:rPr>
                                  <w:color w:val="FFFFFF" w:themeColor="background1"/>
                                  <w:szCs w:val="16"/>
                                </w:rPr>
                                <w:t>Sentir à partir du terrain</w:t>
                              </w:r>
                            </w:p>
                          </w:txbxContent>
                        </wps:txbx>
                        <wps:bodyPr rot="0" vert="horz" wrap="square" lIns="91440" tIns="45720" rIns="91440" bIns="45720" anchor="t" anchorCtr="0" upright="1">
                          <a:noAutofit/>
                        </wps:bodyPr>
                      </wps:wsp>
                      <wps:wsp>
                        <wps:cNvPr id="28" name="Arc 121"/>
                        <wps:cNvSpPr>
                          <a:spLocks/>
                        </wps:cNvSpPr>
                        <wps:spPr bwMode="auto">
                          <a:xfrm rot="19242574" flipV="1">
                            <a:off x="6405" y="3647"/>
                            <a:ext cx="4180" cy="3051"/>
                          </a:xfrm>
                          <a:custGeom>
                            <a:avLst/>
                            <a:gdLst>
                              <a:gd name="G0" fmla="+- 4304 0 0"/>
                              <a:gd name="G1" fmla="+- 21600 0 0"/>
                              <a:gd name="G2" fmla="+- 21600 0 0"/>
                              <a:gd name="T0" fmla="*/ 0 w 25763"/>
                              <a:gd name="T1" fmla="*/ 433 h 21600"/>
                              <a:gd name="T2" fmla="*/ 25763 w 25763"/>
                              <a:gd name="T3" fmla="*/ 19140 h 21600"/>
                              <a:gd name="T4" fmla="*/ 4304 w 25763"/>
                              <a:gd name="T5" fmla="*/ 21600 h 21600"/>
                            </a:gdLst>
                            <a:ahLst/>
                            <a:cxnLst>
                              <a:cxn ang="0">
                                <a:pos x="T0" y="T1"/>
                              </a:cxn>
                              <a:cxn ang="0">
                                <a:pos x="T2" y="T3"/>
                              </a:cxn>
                              <a:cxn ang="0">
                                <a:pos x="T4" y="T5"/>
                              </a:cxn>
                            </a:cxnLst>
                            <a:rect l="0" t="0" r="r" b="b"/>
                            <a:pathLst>
                              <a:path w="25763" h="21600" fill="none" extrusionOk="0">
                                <a:moveTo>
                                  <a:pt x="0" y="433"/>
                                </a:moveTo>
                                <a:cubicBezTo>
                                  <a:pt x="1416" y="145"/>
                                  <a:pt x="2858" y="0"/>
                                  <a:pt x="4304" y="0"/>
                                </a:cubicBezTo>
                                <a:cubicBezTo>
                                  <a:pt x="15281" y="0"/>
                                  <a:pt x="24513" y="8233"/>
                                  <a:pt x="25763" y="19139"/>
                                </a:cubicBezTo>
                              </a:path>
                              <a:path w="25763" h="21600" stroke="0" extrusionOk="0">
                                <a:moveTo>
                                  <a:pt x="0" y="433"/>
                                </a:moveTo>
                                <a:cubicBezTo>
                                  <a:pt x="1416" y="145"/>
                                  <a:pt x="2858" y="0"/>
                                  <a:pt x="4304" y="0"/>
                                </a:cubicBezTo>
                                <a:cubicBezTo>
                                  <a:pt x="15281" y="0"/>
                                  <a:pt x="24513" y="8233"/>
                                  <a:pt x="25763" y="19139"/>
                                </a:cubicBezTo>
                                <a:lnTo>
                                  <a:pt x="4304" y="21600"/>
                                </a:lnTo>
                                <a:close/>
                              </a:path>
                            </a:pathLst>
                          </a:custGeom>
                          <a:noFill/>
                          <a:ln w="76200">
                            <a:solidFill>
                              <a:srgbClr val="FF7C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122"/>
                        <wps:cNvSpPr txBox="1">
                          <a:spLocks/>
                        </wps:cNvSpPr>
                        <wps:spPr bwMode="auto">
                          <a:xfrm>
                            <a:off x="2634" y="6296"/>
                            <a:ext cx="170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2">
                                    <a:lumMod val="10000"/>
                                    <a:lumOff val="0"/>
                                  </a:schemeClr>
                                </a:solidFill>
                                <a:miter lim="800000"/>
                                <a:headEnd/>
                                <a:tailEnd/>
                              </a14:hiddenLine>
                            </a:ext>
                          </a:extLst>
                        </wps:spPr>
                        <wps:txbx>
                          <w:txbxContent>
                            <w:p w14:paraId="7C61E9DC" w14:textId="77777777" w:rsidR="00993F99" w:rsidRPr="0034398B" w:rsidRDefault="00993F99" w:rsidP="003B7ACE">
                              <w:pPr>
                                <w:jc w:val="center"/>
                                <w:rPr>
                                  <w:color w:val="FFFFFF" w:themeColor="background1"/>
                                  <w:szCs w:val="16"/>
                                </w:rPr>
                              </w:pPr>
                              <w:r w:rsidRPr="0034398B">
                                <w:rPr>
                                  <w:color w:val="FFFFFF" w:themeColor="background1"/>
                                  <w:szCs w:val="16"/>
                                </w:rPr>
                                <w:t>Lâcher prise</w:t>
                              </w:r>
                            </w:p>
                          </w:txbxContent>
                        </wps:txbx>
                        <wps:bodyPr rot="0" vert="horz" wrap="square" lIns="91440" tIns="45720" rIns="91440" bIns="45720" anchor="t" anchorCtr="0" upright="1">
                          <a:noAutofit/>
                        </wps:bodyPr>
                      </wps:wsp>
                      <wps:wsp>
                        <wps:cNvPr id="30" name="Text Box 123"/>
                        <wps:cNvSpPr txBox="1">
                          <a:spLocks/>
                        </wps:cNvSpPr>
                        <wps:spPr bwMode="auto">
                          <a:xfrm>
                            <a:off x="7979" y="6312"/>
                            <a:ext cx="230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2">
                                    <a:lumMod val="10000"/>
                                    <a:lumOff val="0"/>
                                  </a:schemeClr>
                                </a:solidFill>
                                <a:miter lim="800000"/>
                                <a:headEnd/>
                                <a:tailEnd/>
                              </a14:hiddenLine>
                            </a:ext>
                          </a:extLst>
                        </wps:spPr>
                        <wps:txbx>
                          <w:txbxContent>
                            <w:p w14:paraId="1396E7B0" w14:textId="77777777" w:rsidR="00993F99" w:rsidRPr="0034398B" w:rsidRDefault="00993F99" w:rsidP="003B7ACE">
                              <w:pPr>
                                <w:jc w:val="center"/>
                                <w:rPr>
                                  <w:color w:val="FFFFFF" w:themeColor="background1"/>
                                  <w:szCs w:val="16"/>
                                </w:rPr>
                              </w:pPr>
                              <w:r w:rsidRPr="0034398B">
                                <w:rPr>
                                  <w:color w:val="FFFFFF" w:themeColor="background1"/>
                                  <w:szCs w:val="16"/>
                                </w:rPr>
                                <w:t>Accueillir</w:t>
                              </w:r>
                            </w:p>
                          </w:txbxContent>
                        </wps:txbx>
                        <wps:bodyPr rot="0" vert="horz" wrap="square" lIns="91440" tIns="45720" rIns="91440" bIns="45720" anchor="t" anchorCtr="0" upright="1">
                          <a:noAutofit/>
                        </wps:bodyPr>
                      </wps:wsp>
                      <wps:wsp>
                        <wps:cNvPr id="31" name="Text Box 124"/>
                        <wps:cNvSpPr txBox="1">
                          <a:spLocks/>
                        </wps:cNvSpPr>
                        <wps:spPr bwMode="auto">
                          <a:xfrm>
                            <a:off x="8666" y="4830"/>
                            <a:ext cx="1954"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2">
                                    <a:lumMod val="10000"/>
                                    <a:lumOff val="0"/>
                                  </a:schemeClr>
                                </a:solidFill>
                                <a:miter lim="800000"/>
                                <a:headEnd/>
                                <a:tailEnd/>
                              </a14:hiddenLine>
                            </a:ext>
                          </a:extLst>
                        </wps:spPr>
                        <wps:txbx>
                          <w:txbxContent>
                            <w:p w14:paraId="67EA9CE5" w14:textId="77777777" w:rsidR="00993F99" w:rsidRPr="0034398B" w:rsidRDefault="00993F99" w:rsidP="003B7ACE">
                              <w:pPr>
                                <w:jc w:val="center"/>
                                <w:rPr>
                                  <w:color w:val="FFFFFF" w:themeColor="background1"/>
                                  <w:szCs w:val="16"/>
                                </w:rPr>
                              </w:pPr>
                              <w:r w:rsidRPr="0034398B">
                                <w:rPr>
                                  <w:color w:val="FFFFFF" w:themeColor="background1"/>
                                  <w:szCs w:val="16"/>
                                </w:rPr>
                                <w:t>Cristalliser la vision et l’intention</w:t>
                              </w:r>
                            </w:p>
                          </w:txbxContent>
                        </wps:txbx>
                        <wps:bodyPr rot="0" vert="horz" wrap="square" lIns="91440" tIns="45720" rIns="91440" bIns="45720" anchor="t" anchorCtr="0" upright="1">
                          <a:noAutofit/>
                        </wps:bodyPr>
                      </wps:wsp>
                      <wps:wsp>
                        <wps:cNvPr id="32" name="Text Box 125"/>
                        <wps:cNvSpPr txBox="1">
                          <a:spLocks/>
                        </wps:cNvSpPr>
                        <wps:spPr bwMode="auto">
                          <a:xfrm>
                            <a:off x="8455" y="3580"/>
                            <a:ext cx="2195"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2">
                                    <a:lumMod val="10000"/>
                                    <a:lumOff val="0"/>
                                  </a:schemeClr>
                                </a:solidFill>
                                <a:miter lim="800000"/>
                                <a:headEnd/>
                                <a:tailEnd/>
                              </a14:hiddenLine>
                            </a:ext>
                          </a:extLst>
                        </wps:spPr>
                        <wps:txbx>
                          <w:txbxContent>
                            <w:p w14:paraId="2D5A6F6A" w14:textId="77777777" w:rsidR="00993F99" w:rsidRPr="0034398B" w:rsidRDefault="00993F99" w:rsidP="003B7ACE">
                              <w:pPr>
                                <w:jc w:val="center"/>
                                <w:rPr>
                                  <w:color w:val="FFFFFF" w:themeColor="background1"/>
                                  <w:szCs w:val="16"/>
                                </w:rPr>
                              </w:pPr>
                              <w:r w:rsidRPr="0034398B">
                                <w:rPr>
                                  <w:color w:val="FFFFFF" w:themeColor="background1"/>
                                  <w:szCs w:val="16"/>
                                </w:rPr>
                                <w:t>Créer des prototypes et expérimenter avec la nouveauté</w:t>
                              </w:r>
                            </w:p>
                          </w:txbxContent>
                        </wps:txbx>
                        <wps:bodyPr rot="0" vert="horz" wrap="square" lIns="91440" tIns="45720" rIns="91440" bIns="45720" anchor="t" anchorCtr="0" upright="1">
                          <a:noAutofit/>
                        </wps:bodyPr>
                      </wps:wsp>
                      <wps:wsp>
                        <wps:cNvPr id="33" name="Text Box 126"/>
                        <wps:cNvSpPr txBox="1">
                          <a:spLocks/>
                        </wps:cNvSpPr>
                        <wps:spPr bwMode="auto">
                          <a:xfrm>
                            <a:off x="7999" y="2196"/>
                            <a:ext cx="1892"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2">
                                    <a:lumMod val="10000"/>
                                    <a:lumOff val="0"/>
                                  </a:schemeClr>
                                </a:solidFill>
                                <a:miter lim="800000"/>
                                <a:headEnd/>
                                <a:tailEnd/>
                              </a14:hiddenLine>
                            </a:ext>
                          </a:extLst>
                        </wps:spPr>
                        <wps:txbx>
                          <w:txbxContent>
                            <w:p w14:paraId="66DFD81A" w14:textId="77777777" w:rsidR="00993F99" w:rsidRPr="0034398B" w:rsidRDefault="00993F99" w:rsidP="003B7ACE">
                              <w:pPr>
                                <w:jc w:val="center"/>
                                <w:rPr>
                                  <w:color w:val="FFFFFF" w:themeColor="background1"/>
                                  <w:szCs w:val="16"/>
                                </w:rPr>
                              </w:pPr>
                              <w:r w:rsidRPr="0034398B">
                                <w:rPr>
                                  <w:color w:val="FFFFFF" w:themeColor="background1"/>
                                  <w:szCs w:val="16"/>
                                </w:rPr>
                                <w:t>Réa</w:t>
                              </w:r>
                              <w:r>
                                <w:rPr>
                                  <w:color w:val="FFFFFF" w:themeColor="background1"/>
                                  <w:szCs w:val="16"/>
                                </w:rPr>
                                <w:t>liser, mettre à l’échelle et in</w:t>
                              </w:r>
                              <w:r w:rsidRPr="0034398B">
                                <w:rPr>
                                  <w:color w:val="FFFFFF" w:themeColor="background1"/>
                                  <w:szCs w:val="16"/>
                                </w:rPr>
                                <w:t>tégrer</w:t>
                              </w:r>
                            </w:p>
                          </w:txbxContent>
                        </wps:txbx>
                        <wps:bodyPr rot="0" vert="horz" wrap="square" lIns="91440" tIns="45720" rIns="91440" bIns="45720" anchor="t" anchorCtr="0" upright="1">
                          <a:noAutofit/>
                        </wps:bodyPr>
                      </wps:wsp>
                      <wps:wsp>
                        <wps:cNvPr id="34" name="Arc 127"/>
                        <wps:cNvSpPr>
                          <a:spLocks/>
                        </wps:cNvSpPr>
                        <wps:spPr bwMode="auto">
                          <a:xfrm rot="5931357" flipV="1">
                            <a:off x="4741" y="-219"/>
                            <a:ext cx="3223" cy="5031"/>
                          </a:xfrm>
                          <a:custGeom>
                            <a:avLst/>
                            <a:gdLst>
                              <a:gd name="G0" fmla="+- 0 0 0"/>
                              <a:gd name="G1" fmla="+- 7240 0 0"/>
                              <a:gd name="G2" fmla="+- 21600 0 0"/>
                              <a:gd name="T0" fmla="*/ 20351 w 21600"/>
                              <a:gd name="T1" fmla="*/ 0 h 23479"/>
                              <a:gd name="T2" fmla="*/ 14243 w 21600"/>
                              <a:gd name="T3" fmla="*/ 23479 h 23479"/>
                              <a:gd name="T4" fmla="*/ 0 w 21600"/>
                              <a:gd name="T5" fmla="*/ 7240 h 23479"/>
                            </a:gdLst>
                            <a:ahLst/>
                            <a:cxnLst>
                              <a:cxn ang="0">
                                <a:pos x="T0" y="T1"/>
                              </a:cxn>
                              <a:cxn ang="0">
                                <a:pos x="T2" y="T3"/>
                              </a:cxn>
                              <a:cxn ang="0">
                                <a:pos x="T4" y="T5"/>
                              </a:cxn>
                            </a:cxnLst>
                            <a:rect l="0" t="0" r="r" b="b"/>
                            <a:pathLst>
                              <a:path w="21600" h="23479" fill="none" extrusionOk="0">
                                <a:moveTo>
                                  <a:pt x="20350" y="0"/>
                                </a:moveTo>
                                <a:cubicBezTo>
                                  <a:pt x="21177" y="2324"/>
                                  <a:pt x="21600" y="4773"/>
                                  <a:pt x="21600" y="7240"/>
                                </a:cubicBezTo>
                                <a:cubicBezTo>
                                  <a:pt x="21600" y="13459"/>
                                  <a:pt x="18918" y="19377"/>
                                  <a:pt x="14242" y="23478"/>
                                </a:cubicBezTo>
                              </a:path>
                              <a:path w="21600" h="23479" stroke="0" extrusionOk="0">
                                <a:moveTo>
                                  <a:pt x="20350" y="0"/>
                                </a:moveTo>
                                <a:cubicBezTo>
                                  <a:pt x="21177" y="2324"/>
                                  <a:pt x="21600" y="4773"/>
                                  <a:pt x="21600" y="7240"/>
                                </a:cubicBezTo>
                                <a:cubicBezTo>
                                  <a:pt x="21600" y="13459"/>
                                  <a:pt x="18918" y="19377"/>
                                  <a:pt x="14242" y="23478"/>
                                </a:cubicBezTo>
                                <a:lnTo>
                                  <a:pt x="0" y="7240"/>
                                </a:lnTo>
                                <a:close/>
                              </a:path>
                            </a:pathLst>
                          </a:custGeom>
                          <a:noFill/>
                          <a:ln w="76200">
                            <a:solidFill>
                              <a:srgbClr val="FF7C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128"/>
                        <wps:cNvCnPr>
                          <a:cxnSpLocks/>
                        </wps:cNvCnPr>
                        <wps:spPr bwMode="auto">
                          <a:xfrm>
                            <a:off x="2238" y="3538"/>
                            <a:ext cx="8073" cy="0"/>
                          </a:xfrm>
                          <a:prstGeom prst="straightConnector1">
                            <a:avLst/>
                          </a:prstGeom>
                          <a:noFill/>
                          <a:ln w="12700">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6" name="AutoShape 129"/>
                        <wps:cNvCnPr>
                          <a:cxnSpLocks/>
                        </wps:cNvCnPr>
                        <wps:spPr bwMode="auto">
                          <a:xfrm>
                            <a:off x="2272" y="5973"/>
                            <a:ext cx="8072" cy="0"/>
                          </a:xfrm>
                          <a:prstGeom prst="straightConnector1">
                            <a:avLst/>
                          </a:prstGeom>
                          <a:noFill/>
                          <a:ln w="12700">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7" name="AutoShape 130"/>
                        <wps:cNvCnPr>
                          <a:cxnSpLocks/>
                        </wps:cNvCnPr>
                        <wps:spPr bwMode="auto">
                          <a:xfrm>
                            <a:off x="2268" y="4745"/>
                            <a:ext cx="8073" cy="0"/>
                          </a:xfrm>
                          <a:prstGeom prst="straightConnector1">
                            <a:avLst/>
                          </a:prstGeom>
                          <a:noFill/>
                          <a:ln w="12700">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8" name="AutoShape 131"/>
                        <wps:cNvCnPr>
                          <a:cxnSpLocks/>
                        </wps:cNvCnPr>
                        <wps:spPr bwMode="auto">
                          <a:xfrm>
                            <a:off x="2275" y="7157"/>
                            <a:ext cx="8073" cy="0"/>
                          </a:xfrm>
                          <a:prstGeom prst="straightConnector1">
                            <a:avLst/>
                          </a:prstGeom>
                          <a:noFill/>
                          <a:ln w="12700">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9" name="Text Box 132"/>
                        <wps:cNvSpPr txBox="1">
                          <a:spLocks/>
                        </wps:cNvSpPr>
                        <wps:spPr bwMode="auto">
                          <a:xfrm>
                            <a:off x="4259" y="4262"/>
                            <a:ext cx="3861"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2">
                                    <a:lumMod val="10000"/>
                                    <a:lumOff val="0"/>
                                  </a:schemeClr>
                                </a:solidFill>
                                <a:miter lim="800000"/>
                                <a:headEnd/>
                                <a:tailEnd/>
                              </a14:hiddenLine>
                            </a:ext>
                          </a:extLst>
                        </wps:spPr>
                        <wps:txbx>
                          <w:txbxContent>
                            <w:p w14:paraId="1DA89E2F" w14:textId="77777777" w:rsidR="00993F99" w:rsidRPr="0034398B" w:rsidRDefault="00993F99" w:rsidP="003B7ACE">
                              <w:pPr>
                                <w:jc w:val="center"/>
                                <w:rPr>
                                  <w:b/>
                                  <w:color w:val="FFFFFF" w:themeColor="background1"/>
                                  <w:sz w:val="24"/>
                                  <w:szCs w:val="16"/>
                                </w:rPr>
                              </w:pPr>
                              <w:r w:rsidRPr="0034398B">
                                <w:rPr>
                                  <w:b/>
                                  <w:color w:val="FFFFFF" w:themeColor="background1"/>
                                  <w:sz w:val="24"/>
                                  <w:szCs w:val="16"/>
                                </w:rPr>
                                <w:t>ESPRIT OUVERT</w:t>
                              </w:r>
                            </w:p>
                          </w:txbxContent>
                        </wps:txbx>
                        <wps:bodyPr rot="0" vert="horz" wrap="square" lIns="91440" tIns="45720" rIns="91440" bIns="45720" anchor="t" anchorCtr="0" upright="1">
                          <a:noAutofit/>
                        </wps:bodyPr>
                      </wps:wsp>
                      <wps:wsp>
                        <wps:cNvPr id="40" name="Text Box 133"/>
                        <wps:cNvSpPr txBox="1">
                          <a:spLocks/>
                        </wps:cNvSpPr>
                        <wps:spPr bwMode="auto">
                          <a:xfrm>
                            <a:off x="4263" y="5476"/>
                            <a:ext cx="386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2">
                                    <a:lumMod val="10000"/>
                                    <a:lumOff val="0"/>
                                  </a:schemeClr>
                                </a:solidFill>
                                <a:miter lim="800000"/>
                                <a:headEnd/>
                                <a:tailEnd/>
                              </a14:hiddenLine>
                            </a:ext>
                          </a:extLst>
                        </wps:spPr>
                        <wps:txbx>
                          <w:txbxContent>
                            <w:p w14:paraId="07FF01BA" w14:textId="77777777" w:rsidR="00993F99" w:rsidRPr="0034398B" w:rsidRDefault="00993F99" w:rsidP="003B7ACE">
                              <w:pPr>
                                <w:jc w:val="center"/>
                                <w:rPr>
                                  <w:b/>
                                  <w:color w:val="FFFFFF" w:themeColor="background1"/>
                                  <w:sz w:val="24"/>
                                  <w:szCs w:val="16"/>
                                </w:rPr>
                              </w:pPr>
                              <w:r w:rsidRPr="0034398B">
                                <w:rPr>
                                  <w:b/>
                                  <w:color w:val="FFFFFF" w:themeColor="background1"/>
                                  <w:sz w:val="24"/>
                                  <w:szCs w:val="16"/>
                                </w:rPr>
                                <w:t>CŒUR OUVERT</w:t>
                              </w:r>
                            </w:p>
                          </w:txbxContent>
                        </wps:txbx>
                        <wps:bodyPr rot="0" vert="horz" wrap="square" lIns="91440" tIns="45720" rIns="91440" bIns="45720" anchor="t" anchorCtr="0" upright="1">
                          <a:noAutofit/>
                        </wps:bodyPr>
                      </wps:wsp>
                      <wps:wsp>
                        <wps:cNvPr id="41" name="Text Box 134"/>
                        <wps:cNvSpPr txBox="1">
                          <a:spLocks/>
                        </wps:cNvSpPr>
                        <wps:spPr bwMode="auto">
                          <a:xfrm>
                            <a:off x="4267" y="6655"/>
                            <a:ext cx="3861"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2">
                                    <a:lumMod val="10000"/>
                                    <a:lumOff val="0"/>
                                  </a:schemeClr>
                                </a:solidFill>
                                <a:miter lim="800000"/>
                                <a:headEnd/>
                                <a:tailEnd/>
                              </a14:hiddenLine>
                            </a:ext>
                          </a:extLst>
                        </wps:spPr>
                        <wps:txbx>
                          <w:txbxContent>
                            <w:p w14:paraId="46CCA277" w14:textId="77777777" w:rsidR="00993F99" w:rsidRPr="0034398B" w:rsidRDefault="00993F99" w:rsidP="003B7ACE">
                              <w:pPr>
                                <w:jc w:val="center"/>
                                <w:rPr>
                                  <w:b/>
                                  <w:color w:val="FFFFFF" w:themeColor="background1"/>
                                  <w:sz w:val="24"/>
                                  <w:szCs w:val="16"/>
                                </w:rPr>
                              </w:pPr>
                              <w:r w:rsidRPr="0034398B">
                                <w:rPr>
                                  <w:b/>
                                  <w:color w:val="FFFFFF" w:themeColor="background1"/>
                                  <w:sz w:val="24"/>
                                  <w:szCs w:val="16"/>
                                </w:rPr>
                                <w:t>VOLONTÉ OUVERTE</w:t>
                              </w:r>
                            </w:p>
                          </w:txbxContent>
                        </wps:txbx>
                        <wps:bodyPr rot="0" vert="horz" wrap="square" lIns="91440" tIns="45720" rIns="91440" bIns="45720" anchor="t" anchorCtr="0" upright="1">
                          <a:noAutofit/>
                        </wps:bodyPr>
                      </wps:wsp>
                      <wps:wsp>
                        <wps:cNvPr id="42" name="Oval 135"/>
                        <wps:cNvSpPr>
                          <a:spLocks/>
                        </wps:cNvSpPr>
                        <wps:spPr bwMode="auto">
                          <a:xfrm>
                            <a:off x="6181" y="7569"/>
                            <a:ext cx="283" cy="283"/>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3" name="Text Box 136"/>
                        <wps:cNvSpPr txBox="1">
                          <a:spLocks/>
                        </wps:cNvSpPr>
                        <wps:spPr bwMode="auto">
                          <a:xfrm>
                            <a:off x="4625" y="7169"/>
                            <a:ext cx="341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2">
                                    <a:lumMod val="10000"/>
                                    <a:lumOff val="0"/>
                                  </a:schemeClr>
                                </a:solidFill>
                                <a:miter lim="800000"/>
                                <a:headEnd/>
                                <a:tailEnd/>
                              </a14:hiddenLine>
                            </a:ext>
                          </a:extLst>
                        </wps:spPr>
                        <wps:txbx>
                          <w:txbxContent>
                            <w:p w14:paraId="0B3ACBCD" w14:textId="77777777" w:rsidR="00993F99" w:rsidRPr="0034398B" w:rsidRDefault="00993F99" w:rsidP="003B7ACE">
                              <w:pPr>
                                <w:jc w:val="center"/>
                                <w:rPr>
                                  <w:b/>
                                  <w:color w:val="FFFFFF" w:themeColor="background1"/>
                                  <w:szCs w:val="16"/>
                                </w:rPr>
                              </w:pPr>
                              <w:r w:rsidRPr="0034398B">
                                <w:rPr>
                                  <w:b/>
                                  <w:color w:val="FFFFFF" w:themeColor="background1"/>
                                  <w:szCs w:val="16"/>
                                </w:rPr>
                                <w:t xml:space="preserve">Être </w:t>
                              </w:r>
                              <w:proofErr w:type="spellStart"/>
                              <w:r w:rsidRPr="0034398B">
                                <w:rPr>
                                  <w:b/>
                                  <w:color w:val="FFFFFF" w:themeColor="background1"/>
                                  <w:szCs w:val="16"/>
                                </w:rPr>
                                <w:t>présent-e</w:t>
                              </w:r>
                              <w:proofErr w:type="spellEnd"/>
                            </w:p>
                          </w:txbxContent>
                        </wps:txbx>
                        <wps:bodyPr rot="0" vert="horz" wrap="square" lIns="91440" tIns="45720" rIns="91440" bIns="45720" anchor="t" anchorCtr="0" upright="1">
                          <a:noAutofit/>
                        </wps:bodyPr>
                      </wps:wsp>
                      <wps:wsp>
                        <wps:cNvPr id="44" name="Text Box 137"/>
                        <wps:cNvSpPr txBox="1">
                          <a:spLocks/>
                        </wps:cNvSpPr>
                        <wps:spPr bwMode="auto">
                          <a:xfrm>
                            <a:off x="4431" y="7810"/>
                            <a:ext cx="386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2">
                                    <a:lumMod val="10000"/>
                                    <a:lumOff val="0"/>
                                  </a:schemeClr>
                                </a:solidFill>
                                <a:miter lim="800000"/>
                                <a:headEnd/>
                                <a:tailEnd/>
                              </a14:hiddenLine>
                            </a:ext>
                          </a:extLst>
                        </wps:spPr>
                        <wps:txbx>
                          <w:txbxContent>
                            <w:p w14:paraId="1AAAB4E6" w14:textId="77777777" w:rsidR="00993F99" w:rsidRPr="0034398B" w:rsidRDefault="00993F99" w:rsidP="003B7ACE">
                              <w:pPr>
                                <w:jc w:val="center"/>
                                <w:rPr>
                                  <w:b/>
                                  <w:color w:val="FFFFFF" w:themeColor="background1"/>
                                  <w:szCs w:val="16"/>
                                </w:rPr>
                              </w:pPr>
                              <w:r w:rsidRPr="0034398B">
                                <w:rPr>
                                  <w:b/>
                                  <w:color w:val="FFFFFF" w:themeColor="background1"/>
                                  <w:szCs w:val="16"/>
                                </w:rPr>
                                <w:t xml:space="preserve">Être </w:t>
                              </w:r>
                              <w:proofErr w:type="spellStart"/>
                              <w:r w:rsidRPr="0034398B">
                                <w:rPr>
                                  <w:b/>
                                  <w:color w:val="FFFFFF" w:themeColor="background1"/>
                                  <w:szCs w:val="16"/>
                                </w:rPr>
                                <w:t>connecté-e</w:t>
                              </w:r>
                              <w:proofErr w:type="spellEnd"/>
                              <w:r w:rsidRPr="0034398B">
                                <w:rPr>
                                  <w:b/>
                                  <w:color w:val="FFFFFF" w:themeColor="background1"/>
                                  <w:szCs w:val="16"/>
                                </w:rPr>
                                <w:t xml:space="preserve"> à la source</w:t>
                              </w:r>
                            </w:p>
                          </w:txbxContent>
                        </wps:txbx>
                        <wps:bodyPr rot="0" vert="horz" wrap="square" lIns="91440" tIns="45720" rIns="91440" bIns="45720" anchor="t" anchorCtr="0" upright="1">
                          <a:noAutofit/>
                        </wps:bodyPr>
                      </wps:wsp>
                      <wps:wsp>
                        <wps:cNvPr id="45" name="Text Box 208"/>
                        <wps:cNvSpPr txBox="1">
                          <a:spLocks/>
                        </wps:cNvSpPr>
                        <wps:spPr bwMode="auto">
                          <a:xfrm>
                            <a:off x="5577" y="3601"/>
                            <a:ext cx="1267"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FD88A" w14:textId="77777777" w:rsidR="00993F99" w:rsidRPr="002B58A3" w:rsidRDefault="00993F99" w:rsidP="002B58A3">
                              <w:pPr>
                                <w:jc w:val="center"/>
                                <w:rPr>
                                  <w:b/>
                                  <w:color w:val="FFFFFF" w:themeColor="background1"/>
                                  <w:sz w:val="20"/>
                                </w:rPr>
                              </w:pPr>
                              <w:r w:rsidRPr="002B58A3">
                                <w:rPr>
                                  <w:b/>
                                  <w:color w:val="FFFFFF" w:themeColor="background1"/>
                                  <w:sz w:val="20"/>
                                </w:rPr>
                                <w:t xml:space="preserve">Shift </w:t>
                              </w:r>
                              <w:proofErr w:type="spellStart"/>
                              <w:r w:rsidRPr="002B58A3">
                                <w:rPr>
                                  <w:b/>
                                  <w:color w:val="FFFFFF" w:themeColor="background1"/>
                                  <w:sz w:val="20"/>
                                </w:rPr>
                                <w:t>Lab</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D4438" id="Group 209" o:spid="_x0000_s1037" style="position:absolute;margin-left:-4.5pt;margin-top:-19.6pt;width:515.55pt;height:421.75pt;z-index:251837440" coordorigin="1050,685" coordsize="10311,84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">
                <v:group id="Group 199" o:spid="_x0000_s1038" style="position:absolute;left:1050;top:1064;width:10311;height:8056" coordorigin="1044,1234" coordsize="10311,8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rect id="Rectangle 141" o:spid="_x0000_s1039" style="position:absolute;left:1129;top:1370;width:10148;height:7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" filled="f">
                    <v:path arrowok="t"/>
                  </v:rect>
                  <v:rect id="Rectangle 142" o:spid="_x0000_s1040" style="position:absolute;left:1044;top:1234;width:10311;height: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" strokecolor="white [3212]">
                    <v:path arrowok="t"/>
                  </v:rect>
                </v:group>
                <v:rect id="Rectangle 116" o:spid="_x0000_s1041" style="position:absolute;left:2107;top:2026;width:8446;height:6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" fillcolor="#ff2525">
                  <v:path arrowok="t"/>
                </v:rect>
                <v:shape id="Text Box 117" o:spid="_x0000_s1042" type="#_x0000_t202" style="position:absolute;left:2484;top:2312;width:1818;height: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" filled="f" stroked="f" strokecolor="#1c1a10 [334]">
                  <v:path arrowok="t"/>
                  <v:textbox>
                    <w:txbxContent>
                      <w:p w14:paraId="45D50363" w14:textId="77777777" w:rsidR="00993F99" w:rsidRPr="004927C1" w:rsidRDefault="00993F99" w:rsidP="003B7ACE">
                        <w:pPr>
                          <w:jc w:val="center"/>
                          <w:rPr>
                            <w:rFonts w:asciiTheme="minorHAnsi" w:hAnsiTheme="minorHAnsi"/>
                            <w:color w:val="FFFFFF" w:themeColor="background1"/>
                            <w:szCs w:val="16"/>
                          </w:rPr>
                        </w:pPr>
                        <w:r w:rsidRPr="004927C1">
                          <w:rPr>
                            <w:rFonts w:asciiTheme="minorHAnsi" w:hAnsiTheme="minorHAnsi"/>
                            <w:color w:val="FFFFFF" w:themeColor="background1"/>
                            <w:szCs w:val="16"/>
                          </w:rPr>
                          <w:t>Disséminer les modèles du passé</w:t>
                        </w:r>
                      </w:p>
                    </w:txbxContent>
                  </v:textbox>
                </v:shape>
                <v:shape id="Arc 118" o:spid="_x0000_s1043" style="position:absolute;left:2329;top:3729;width:3907;height:3453;rotation:-6696834fd;flip:y;visibility:visible;mso-wrap-style:square;v-text-anchor:top" coordsize="2605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" path="m,524nfc1552,175,3138,,4730,,15321,,24351,7680,26050,18134em,524nsc1552,175,3138,,4730,,15321,,24351,7680,26050,18134l4730,21600,,524xe" filled="f" strokecolor="#ff7c80" strokeweight="6pt">
                  <v:stroke endarrow="block"/>
                  <v:path arrowok="t" o:extrusionok="f" o:connecttype="custom" o:connectlocs="0,84;3907,2899;709,3453" o:connectangles="0,0,0"/>
                </v:shape>
                <v:shape id="Text Box 119" o:spid="_x0000_s1044" type="#_x0000_t202" style="position:absolute;left:2063;top:3649;width:1560;height:1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" filled="f" stroked="f" strokecolor="#1c1a10 [334]">
                  <v:path arrowok="t"/>
                  <v:textbox>
                    <w:txbxContent>
                      <w:p w14:paraId="640C859E" w14:textId="77777777" w:rsidR="00993F99" w:rsidRPr="0034398B" w:rsidRDefault="00993F99" w:rsidP="003B7ACE">
                        <w:pPr>
                          <w:jc w:val="center"/>
                          <w:rPr>
                            <w:color w:val="FFFFFF" w:themeColor="background1"/>
                            <w:szCs w:val="16"/>
                          </w:rPr>
                        </w:pPr>
                        <w:r>
                          <w:rPr>
                            <w:color w:val="FFFFFF" w:themeColor="background1"/>
                            <w:szCs w:val="16"/>
                          </w:rPr>
                          <w:t xml:space="preserve">Voir avec </w:t>
                        </w:r>
                        <w:r w:rsidRPr="0034398B">
                          <w:rPr>
                            <w:color w:val="FFFFFF" w:themeColor="background1"/>
                            <w:szCs w:val="16"/>
                          </w:rPr>
                          <w:t>un nouveau regard</w:t>
                        </w:r>
                      </w:p>
                    </w:txbxContent>
                  </v:textbox>
                </v:shape>
                <v:shape id="Text Box 120" o:spid="_x0000_s1045" type="#_x0000_t202" style="position:absolute;left:2059;top:4992;width:1777;height:9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" filled="f" stroked="f" strokecolor="#1c1a10 [334]">
                  <v:path arrowok="t"/>
                  <v:textbox>
                    <w:txbxContent>
                      <w:p w14:paraId="6F91D278" w14:textId="77777777" w:rsidR="00993F99" w:rsidRPr="0034398B" w:rsidRDefault="00993F99" w:rsidP="003B7ACE">
                        <w:pPr>
                          <w:jc w:val="center"/>
                          <w:rPr>
                            <w:color w:val="FFFFFF" w:themeColor="background1"/>
                            <w:szCs w:val="16"/>
                          </w:rPr>
                        </w:pPr>
                        <w:r w:rsidRPr="0034398B">
                          <w:rPr>
                            <w:color w:val="FFFFFF" w:themeColor="background1"/>
                            <w:szCs w:val="16"/>
                          </w:rPr>
                          <w:t>Sentir à partir du terrain</w:t>
                        </w:r>
                      </w:p>
                    </w:txbxContent>
                  </v:textbox>
                </v:shape>
                <v:shape id="Arc 121" o:spid="_x0000_s1046" style="position:absolute;left:6405;top:3647;width:4180;height:3051;rotation:2574938fd;flip:y;visibility:visible;mso-wrap-style:square;v-text-anchor:top" coordsize="25763,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" path="m,433nfc1416,145,2858,,4304,,15281,,24513,8233,25763,19139em,433nsc1416,145,2858,,4304,,15281,,24513,8233,25763,19139l4304,21600,,433xe" filled="f" strokecolor="#ff7c80" strokeweight="6pt">
                  <v:stroke endarrow="block"/>
                  <v:path arrowok="t" o:extrusionok="f" o:connecttype="custom" o:connectlocs="0,61;4180,2704;698,3051" o:connectangles="0,0,0"/>
                </v:shape>
                <v:shape id="Text Box 122" o:spid="_x0000_s1047" type="#_x0000_t202" style="position:absolute;left:2634;top:6296;width:1705;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" filled="f" stroked="f" strokecolor="#1c1a10 [334]">
                  <v:path arrowok="t"/>
                  <v:textbox>
                    <w:txbxContent>
                      <w:p w14:paraId="7C61E9DC" w14:textId="77777777" w:rsidR="00993F99" w:rsidRPr="0034398B" w:rsidRDefault="00993F99" w:rsidP="003B7ACE">
                        <w:pPr>
                          <w:jc w:val="center"/>
                          <w:rPr>
                            <w:color w:val="FFFFFF" w:themeColor="background1"/>
                            <w:szCs w:val="16"/>
                          </w:rPr>
                        </w:pPr>
                        <w:r w:rsidRPr="0034398B">
                          <w:rPr>
                            <w:color w:val="FFFFFF" w:themeColor="background1"/>
                            <w:szCs w:val="16"/>
                          </w:rPr>
                          <w:t>Lâcher prise</w:t>
                        </w:r>
                      </w:p>
                    </w:txbxContent>
                  </v:textbox>
                </v:shape>
                <v:shape id="Text Box 123" o:spid="_x0000_s1048" type="#_x0000_t202" style="position:absolute;left:7979;top:6312;width:2307;height: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" filled="f" stroked="f" strokecolor="#1c1a10 [334]">
                  <v:path arrowok="t"/>
                  <v:textbox>
                    <w:txbxContent>
                      <w:p w14:paraId="1396E7B0" w14:textId="77777777" w:rsidR="00993F99" w:rsidRPr="0034398B" w:rsidRDefault="00993F99" w:rsidP="003B7ACE">
                        <w:pPr>
                          <w:jc w:val="center"/>
                          <w:rPr>
                            <w:color w:val="FFFFFF" w:themeColor="background1"/>
                            <w:szCs w:val="16"/>
                          </w:rPr>
                        </w:pPr>
                        <w:r w:rsidRPr="0034398B">
                          <w:rPr>
                            <w:color w:val="FFFFFF" w:themeColor="background1"/>
                            <w:szCs w:val="16"/>
                          </w:rPr>
                          <w:t>Accueillir</w:t>
                        </w:r>
                      </w:p>
                    </w:txbxContent>
                  </v:textbox>
                </v:shape>
                <v:shape id="Text Box 124" o:spid="_x0000_s1049" type="#_x0000_t202" style="position:absolute;left:8666;top:4830;width:1954;height:12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" filled="f" stroked="f" strokecolor="#1c1a10 [334]">
                  <v:path arrowok="t"/>
                  <v:textbox>
                    <w:txbxContent>
                      <w:p w14:paraId="67EA9CE5" w14:textId="77777777" w:rsidR="00993F99" w:rsidRPr="0034398B" w:rsidRDefault="00993F99" w:rsidP="003B7ACE">
                        <w:pPr>
                          <w:jc w:val="center"/>
                          <w:rPr>
                            <w:color w:val="FFFFFF" w:themeColor="background1"/>
                            <w:szCs w:val="16"/>
                          </w:rPr>
                        </w:pPr>
                        <w:r w:rsidRPr="0034398B">
                          <w:rPr>
                            <w:color w:val="FFFFFF" w:themeColor="background1"/>
                            <w:szCs w:val="16"/>
                          </w:rPr>
                          <w:t>Cristalliser la vision et l’intention</w:t>
                        </w:r>
                      </w:p>
                    </w:txbxContent>
                  </v:textbox>
                </v:shape>
                <v:shape id="Text Box 125" o:spid="_x0000_s1050" type="#_x0000_t202" style="position:absolute;left:8455;top:3580;width:2195;height:11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" filled="f" stroked="f" strokecolor="#1c1a10 [334]">
                  <v:path arrowok="t"/>
                  <v:textbox>
                    <w:txbxContent>
                      <w:p w14:paraId="2D5A6F6A" w14:textId="77777777" w:rsidR="00993F99" w:rsidRPr="0034398B" w:rsidRDefault="00993F99" w:rsidP="003B7ACE">
                        <w:pPr>
                          <w:jc w:val="center"/>
                          <w:rPr>
                            <w:color w:val="FFFFFF" w:themeColor="background1"/>
                            <w:szCs w:val="16"/>
                          </w:rPr>
                        </w:pPr>
                        <w:r w:rsidRPr="0034398B">
                          <w:rPr>
                            <w:color w:val="FFFFFF" w:themeColor="background1"/>
                            <w:szCs w:val="16"/>
                          </w:rPr>
                          <w:t>Créer des prototypes et expérimenter avec la nouveauté</w:t>
                        </w:r>
                      </w:p>
                    </w:txbxContent>
                  </v:textbox>
                </v:shape>
                <v:shape id="Text Box 126" o:spid="_x0000_s1051" type="#_x0000_t202" style="position:absolute;left:7999;top:2196;width:1892;height:1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" filled="f" stroked="f" strokecolor="#1c1a10 [334]">
                  <v:path arrowok="t"/>
                  <v:textbox>
                    <w:txbxContent>
                      <w:p w14:paraId="66DFD81A" w14:textId="77777777" w:rsidR="00993F99" w:rsidRPr="0034398B" w:rsidRDefault="00993F99" w:rsidP="003B7ACE">
                        <w:pPr>
                          <w:jc w:val="center"/>
                          <w:rPr>
                            <w:color w:val="FFFFFF" w:themeColor="background1"/>
                            <w:szCs w:val="16"/>
                          </w:rPr>
                        </w:pPr>
                        <w:r w:rsidRPr="0034398B">
                          <w:rPr>
                            <w:color w:val="FFFFFF" w:themeColor="background1"/>
                            <w:szCs w:val="16"/>
                          </w:rPr>
                          <w:t>Réa</w:t>
                        </w:r>
                        <w:r>
                          <w:rPr>
                            <w:color w:val="FFFFFF" w:themeColor="background1"/>
                            <w:szCs w:val="16"/>
                          </w:rPr>
                          <w:t>liser, mettre à l’échelle et in</w:t>
                        </w:r>
                        <w:r w:rsidRPr="0034398B">
                          <w:rPr>
                            <w:color w:val="FFFFFF" w:themeColor="background1"/>
                            <w:szCs w:val="16"/>
                          </w:rPr>
                          <w:t>tégrer</w:t>
                        </w:r>
                      </w:p>
                    </w:txbxContent>
                  </v:textbox>
                </v:shape>
                <v:shape id="Arc 127" o:spid="_x0000_s1052" style="position:absolute;left:4741;top:-219;width:3223;height:5031;rotation:-6478624fd;flip:y;visibility:visible;mso-wrap-style:square;v-text-anchor:top" coordsize="21600,23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" path="m20350,nfc21177,2324,21600,4773,21600,7240v,6219,-2682,12137,-7358,16238em20350,nsc21177,2324,21600,4773,21600,7240v,6219,-2682,12137,-7358,16238l,7240,20350,xe" filled="f" strokecolor="#ff7c80" strokeweight="6pt">
                  <v:stroke endarrow="block"/>
                  <v:path arrowok="t" o:extrusionok="f" o:connecttype="custom" o:connectlocs="3037,0;2125,5031;0,1551" o:connectangles="0,0,0"/>
                </v:shape>
                <v:shapetype id="_x0000_t32" coordsize="21600,21600" o:spt="32" o:oned="t" path="m,l21600,21600e" filled="f">
                  <v:path arrowok="t" fillok="f" o:connecttype="none"/>
                  <o:lock v:ext="edit" shapetype="t"/>
                </v:shapetype>
                <v:shape id="AutoShape 128" o:spid="_x0000_s1053" type="#_x0000_t32" style="position:absolute;left:2238;top:3538;width:807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" strokecolor="white [3212]" strokeweight="1pt">
                  <v:stroke dashstyle="dash"/>
                  <o:lock v:ext="edit" shapetype="f"/>
                </v:shape>
                <v:shape id="AutoShape 129" o:spid="_x0000_s1054" type="#_x0000_t32" style="position:absolute;left:2272;top:5973;width:807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" strokecolor="white [3212]" strokeweight="1pt">
                  <v:stroke dashstyle="dash"/>
                  <o:lock v:ext="edit" shapetype="f"/>
                </v:shape>
                <v:shape id="AutoShape 130" o:spid="_x0000_s1055" type="#_x0000_t32" style="position:absolute;left:2268;top:4745;width:807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" strokecolor="white [3212]" strokeweight="1pt">
                  <v:stroke dashstyle="dash"/>
                  <o:lock v:ext="edit" shapetype="f"/>
                </v:shape>
                <v:shape id="AutoShape 131" o:spid="_x0000_s1056" type="#_x0000_t32" style="position:absolute;left:2275;top:7157;width:807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" strokecolor="white [3212]" strokeweight="1pt">
                  <v:stroke dashstyle="dash"/>
                  <o:lock v:ext="edit" shapetype="f"/>
                </v:shape>
                <v:shape id="Text Box 132" o:spid="_x0000_s1057" type="#_x0000_t202" style="position:absolute;left:4259;top:4262;width:3861;height: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" filled="f" stroked="f" strokecolor="#1c1a10 [334]">
                  <v:path arrowok="t"/>
                  <v:textbox>
                    <w:txbxContent>
                      <w:p w14:paraId="1DA89E2F" w14:textId="77777777" w:rsidR="00993F99" w:rsidRPr="0034398B" w:rsidRDefault="00993F99" w:rsidP="003B7ACE">
                        <w:pPr>
                          <w:jc w:val="center"/>
                          <w:rPr>
                            <w:b/>
                            <w:color w:val="FFFFFF" w:themeColor="background1"/>
                            <w:sz w:val="24"/>
                            <w:szCs w:val="16"/>
                          </w:rPr>
                        </w:pPr>
                        <w:r w:rsidRPr="0034398B">
                          <w:rPr>
                            <w:b/>
                            <w:color w:val="FFFFFF" w:themeColor="background1"/>
                            <w:sz w:val="24"/>
                            <w:szCs w:val="16"/>
                          </w:rPr>
                          <w:t>ESPRIT OUVERT</w:t>
                        </w:r>
                      </w:p>
                    </w:txbxContent>
                  </v:textbox>
                </v:shape>
                <v:shape id="Text Box 133" o:spid="_x0000_s1058" type="#_x0000_t202" style="position:absolute;left:4263;top:5476;width:3861;height: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" filled="f" stroked="f" strokecolor="#1c1a10 [334]">
                  <v:path arrowok="t"/>
                  <v:textbox>
                    <w:txbxContent>
                      <w:p w14:paraId="07FF01BA" w14:textId="77777777" w:rsidR="00993F99" w:rsidRPr="0034398B" w:rsidRDefault="00993F99" w:rsidP="003B7ACE">
                        <w:pPr>
                          <w:jc w:val="center"/>
                          <w:rPr>
                            <w:b/>
                            <w:color w:val="FFFFFF" w:themeColor="background1"/>
                            <w:sz w:val="24"/>
                            <w:szCs w:val="16"/>
                          </w:rPr>
                        </w:pPr>
                        <w:r w:rsidRPr="0034398B">
                          <w:rPr>
                            <w:b/>
                            <w:color w:val="FFFFFF" w:themeColor="background1"/>
                            <w:sz w:val="24"/>
                            <w:szCs w:val="16"/>
                          </w:rPr>
                          <w:t>CŒUR OUVERT</w:t>
                        </w:r>
                      </w:p>
                    </w:txbxContent>
                  </v:textbox>
                </v:shape>
                <v:shape id="Text Box 134" o:spid="_x0000_s1059" type="#_x0000_t202" style="position:absolute;left:4267;top:6655;width:3861;height: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" filled="f" stroked="f" strokecolor="#1c1a10 [334]">
                  <v:path arrowok="t"/>
                  <v:textbox>
                    <w:txbxContent>
                      <w:p w14:paraId="46CCA277" w14:textId="77777777" w:rsidR="00993F99" w:rsidRPr="0034398B" w:rsidRDefault="00993F99" w:rsidP="003B7ACE">
                        <w:pPr>
                          <w:jc w:val="center"/>
                          <w:rPr>
                            <w:b/>
                            <w:color w:val="FFFFFF" w:themeColor="background1"/>
                            <w:sz w:val="24"/>
                            <w:szCs w:val="16"/>
                          </w:rPr>
                        </w:pPr>
                        <w:r w:rsidRPr="0034398B">
                          <w:rPr>
                            <w:b/>
                            <w:color w:val="FFFFFF" w:themeColor="background1"/>
                            <w:sz w:val="24"/>
                            <w:szCs w:val="16"/>
                          </w:rPr>
                          <w:t>VOLONTÉ OUVERTE</w:t>
                        </w:r>
                      </w:p>
                    </w:txbxContent>
                  </v:textbox>
                </v:shape>
                <v:oval id="Oval 135" o:spid="_x0000_s1060" style="position:absolute;left:6181;top:7569;width:283;height: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" strokecolor="white [3212]">
                  <v:path arrowok="t"/>
                </v:oval>
                <v:shape id="Text Box 136" o:spid="_x0000_s1061" type="#_x0000_t202" style="position:absolute;left:4625;top:7169;width:3413;height: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" filled="f" stroked="f" strokecolor="#1c1a10 [334]">
                  <v:path arrowok="t"/>
                  <v:textbox>
                    <w:txbxContent>
                      <w:p w14:paraId="0B3ACBCD" w14:textId="77777777" w:rsidR="00993F99" w:rsidRPr="0034398B" w:rsidRDefault="00993F99" w:rsidP="003B7ACE">
                        <w:pPr>
                          <w:jc w:val="center"/>
                          <w:rPr>
                            <w:b/>
                            <w:color w:val="FFFFFF" w:themeColor="background1"/>
                            <w:szCs w:val="16"/>
                          </w:rPr>
                        </w:pPr>
                        <w:r w:rsidRPr="0034398B">
                          <w:rPr>
                            <w:b/>
                            <w:color w:val="FFFFFF" w:themeColor="background1"/>
                            <w:szCs w:val="16"/>
                          </w:rPr>
                          <w:t xml:space="preserve">Être </w:t>
                        </w:r>
                        <w:proofErr w:type="spellStart"/>
                        <w:r w:rsidRPr="0034398B">
                          <w:rPr>
                            <w:b/>
                            <w:color w:val="FFFFFF" w:themeColor="background1"/>
                            <w:szCs w:val="16"/>
                          </w:rPr>
                          <w:t>présent-e</w:t>
                        </w:r>
                        <w:proofErr w:type="spellEnd"/>
                      </w:p>
                    </w:txbxContent>
                  </v:textbox>
                </v:shape>
                <v:shape id="Text Box 137" o:spid="_x0000_s1062" type="#_x0000_t202" style="position:absolute;left:4431;top:7810;width:3861;height: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" filled="f" stroked="f" strokecolor="#1c1a10 [334]">
                  <v:path arrowok="t"/>
                  <v:textbox>
                    <w:txbxContent>
                      <w:p w14:paraId="1AAAB4E6" w14:textId="77777777" w:rsidR="00993F99" w:rsidRPr="0034398B" w:rsidRDefault="00993F99" w:rsidP="003B7ACE">
                        <w:pPr>
                          <w:jc w:val="center"/>
                          <w:rPr>
                            <w:b/>
                            <w:color w:val="FFFFFF" w:themeColor="background1"/>
                            <w:szCs w:val="16"/>
                          </w:rPr>
                        </w:pPr>
                        <w:r w:rsidRPr="0034398B">
                          <w:rPr>
                            <w:b/>
                            <w:color w:val="FFFFFF" w:themeColor="background1"/>
                            <w:szCs w:val="16"/>
                          </w:rPr>
                          <w:t xml:space="preserve">Être </w:t>
                        </w:r>
                        <w:proofErr w:type="spellStart"/>
                        <w:r w:rsidRPr="0034398B">
                          <w:rPr>
                            <w:b/>
                            <w:color w:val="FFFFFF" w:themeColor="background1"/>
                            <w:szCs w:val="16"/>
                          </w:rPr>
                          <w:t>connecté-e</w:t>
                        </w:r>
                        <w:proofErr w:type="spellEnd"/>
                        <w:r w:rsidRPr="0034398B">
                          <w:rPr>
                            <w:b/>
                            <w:color w:val="FFFFFF" w:themeColor="background1"/>
                            <w:szCs w:val="16"/>
                          </w:rPr>
                          <w:t xml:space="preserve"> à la source</w:t>
                        </w:r>
                      </w:p>
                    </w:txbxContent>
                  </v:textbox>
                </v:shape>
                <v:shape id="Text Box 208" o:spid="_x0000_s1063" type="#_x0000_t202" style="position:absolute;left:5577;top:3601;width:1267;height: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" filled="f" stroked="f">
                  <v:path arrowok="t"/>
                  <v:textbox>
                    <w:txbxContent>
                      <w:p w14:paraId="412FD88A" w14:textId="77777777" w:rsidR="00993F99" w:rsidRPr="002B58A3" w:rsidRDefault="00993F99" w:rsidP="002B58A3">
                        <w:pPr>
                          <w:jc w:val="center"/>
                          <w:rPr>
                            <w:b/>
                            <w:color w:val="FFFFFF" w:themeColor="background1"/>
                            <w:sz w:val="20"/>
                          </w:rPr>
                        </w:pPr>
                        <w:r w:rsidRPr="002B58A3">
                          <w:rPr>
                            <w:b/>
                            <w:color w:val="FFFFFF" w:themeColor="background1"/>
                            <w:sz w:val="20"/>
                          </w:rPr>
                          <w:t xml:space="preserve">Shift </w:t>
                        </w:r>
                        <w:proofErr w:type="spellStart"/>
                        <w:r w:rsidRPr="002B58A3">
                          <w:rPr>
                            <w:b/>
                            <w:color w:val="FFFFFF" w:themeColor="background1"/>
                            <w:sz w:val="20"/>
                          </w:rPr>
                          <w:t>Lab</w:t>
                        </w:r>
                        <w:proofErr w:type="spellEnd"/>
                      </w:p>
                    </w:txbxContent>
                  </v:textbox>
                </v:shape>
              </v:group>
            </w:pict>
          </mc:Fallback>
        </mc:AlternateContent>
      </w:r>
    </w:p>
    <w:p w14:paraId="16500D22" w14:textId="77777777" w:rsidR="009B20E2" w:rsidRPr="0034398B" w:rsidRDefault="009B20E2" w:rsidP="003536D7">
      <w:pPr>
        <w:pStyle w:val="Heading31"/>
        <w:ind w:left="0"/>
        <w:jc w:val="center"/>
        <w:rPr>
          <w:b/>
          <w:color w:val="404040"/>
          <w:sz w:val="28"/>
          <w:szCs w:val="28"/>
        </w:rPr>
      </w:pPr>
      <w:r w:rsidRPr="0034398B">
        <w:rPr>
          <w:b/>
          <w:color w:val="404040"/>
          <w:sz w:val="28"/>
          <w:szCs w:val="28"/>
        </w:rPr>
        <w:t>La théorie du U</w:t>
      </w:r>
    </w:p>
    <w:p w14:paraId="18148953" w14:textId="77777777" w:rsidR="00FA16C2" w:rsidRDefault="00FA16C2" w:rsidP="002D4D76">
      <w:pPr>
        <w:pStyle w:val="Heading31"/>
        <w:ind w:left="0"/>
        <w:rPr>
          <w:color w:val="404040"/>
          <w:sz w:val="24"/>
          <w:szCs w:val="28"/>
        </w:rPr>
      </w:pPr>
    </w:p>
    <w:p w14:paraId="66E502ED" w14:textId="77777777" w:rsidR="00FA16C2" w:rsidRDefault="00FA16C2" w:rsidP="002D4D76">
      <w:pPr>
        <w:pStyle w:val="Heading31"/>
        <w:ind w:left="0"/>
        <w:rPr>
          <w:color w:val="404040"/>
          <w:sz w:val="24"/>
          <w:szCs w:val="28"/>
        </w:rPr>
      </w:pPr>
    </w:p>
    <w:p w14:paraId="7AAE2CC3" w14:textId="77777777" w:rsidR="00FA16C2" w:rsidRDefault="00FA16C2" w:rsidP="002D4D76">
      <w:pPr>
        <w:pStyle w:val="Heading31"/>
        <w:ind w:left="0"/>
        <w:rPr>
          <w:color w:val="404040"/>
          <w:sz w:val="24"/>
          <w:szCs w:val="28"/>
        </w:rPr>
      </w:pPr>
    </w:p>
    <w:p w14:paraId="06F83FE9" w14:textId="77777777" w:rsidR="0063614E" w:rsidRDefault="0063614E" w:rsidP="002D4D76">
      <w:pPr>
        <w:pStyle w:val="Heading31"/>
        <w:ind w:left="0"/>
        <w:rPr>
          <w:color w:val="404040"/>
          <w:sz w:val="24"/>
          <w:szCs w:val="28"/>
        </w:rPr>
      </w:pPr>
    </w:p>
    <w:p w14:paraId="7CB885EA" w14:textId="77777777" w:rsidR="009B20E2" w:rsidRDefault="009B20E2" w:rsidP="002D4D76">
      <w:pPr>
        <w:pStyle w:val="Heading31"/>
        <w:ind w:left="0"/>
        <w:rPr>
          <w:color w:val="404040"/>
          <w:sz w:val="24"/>
          <w:szCs w:val="28"/>
        </w:rPr>
      </w:pPr>
    </w:p>
    <w:p w14:paraId="4DF64BA8" w14:textId="77777777" w:rsidR="009B20E2" w:rsidRDefault="009B20E2" w:rsidP="002D4D76">
      <w:pPr>
        <w:pStyle w:val="Heading31"/>
        <w:ind w:left="0"/>
        <w:rPr>
          <w:color w:val="FFFFFF" w:themeColor="background1"/>
          <w:sz w:val="24"/>
          <w:szCs w:val="28"/>
        </w:rPr>
      </w:pPr>
    </w:p>
    <w:p w14:paraId="7CC14A5D" w14:textId="77777777" w:rsidR="0034398B" w:rsidRDefault="0034398B" w:rsidP="002D4D76">
      <w:pPr>
        <w:pStyle w:val="Heading31"/>
        <w:ind w:left="0"/>
        <w:rPr>
          <w:color w:val="FFFFFF" w:themeColor="background1"/>
          <w:sz w:val="24"/>
          <w:szCs w:val="28"/>
        </w:rPr>
      </w:pPr>
    </w:p>
    <w:p w14:paraId="1E4EC5ED" w14:textId="77777777" w:rsidR="0034398B" w:rsidRDefault="0034398B" w:rsidP="002D4D76">
      <w:pPr>
        <w:pStyle w:val="Heading31"/>
        <w:ind w:left="0"/>
        <w:rPr>
          <w:color w:val="FFFFFF" w:themeColor="background1"/>
          <w:sz w:val="24"/>
          <w:szCs w:val="28"/>
        </w:rPr>
      </w:pPr>
    </w:p>
    <w:p w14:paraId="4F0BDD8D" w14:textId="77777777" w:rsidR="0034398B" w:rsidRDefault="0034398B" w:rsidP="002D4D76">
      <w:pPr>
        <w:pStyle w:val="Heading31"/>
        <w:ind w:left="0"/>
        <w:rPr>
          <w:color w:val="FFFFFF" w:themeColor="background1"/>
          <w:sz w:val="24"/>
          <w:szCs w:val="28"/>
        </w:rPr>
      </w:pPr>
    </w:p>
    <w:p w14:paraId="153F5CDE" w14:textId="77777777" w:rsidR="0034398B" w:rsidRDefault="0034398B" w:rsidP="002D4D76">
      <w:pPr>
        <w:pStyle w:val="Heading31"/>
        <w:ind w:left="0"/>
        <w:rPr>
          <w:color w:val="FFFFFF" w:themeColor="background1"/>
          <w:sz w:val="24"/>
          <w:szCs w:val="28"/>
        </w:rPr>
      </w:pPr>
    </w:p>
    <w:p w14:paraId="3ADA60AE" w14:textId="77777777" w:rsidR="0034398B" w:rsidRDefault="0034398B" w:rsidP="002D4D76">
      <w:pPr>
        <w:pStyle w:val="Heading31"/>
        <w:ind w:left="0"/>
        <w:rPr>
          <w:color w:val="FFFFFF" w:themeColor="background1"/>
          <w:sz w:val="24"/>
          <w:szCs w:val="28"/>
        </w:rPr>
      </w:pPr>
    </w:p>
    <w:p w14:paraId="66BBB73E" w14:textId="77777777" w:rsidR="0034398B" w:rsidRPr="00E0405F" w:rsidRDefault="0034398B" w:rsidP="002D4D76">
      <w:pPr>
        <w:pStyle w:val="Heading31"/>
        <w:ind w:left="0"/>
        <w:rPr>
          <w:color w:val="FFFFFF" w:themeColor="background1"/>
          <w:sz w:val="24"/>
          <w:szCs w:val="28"/>
        </w:rPr>
      </w:pPr>
    </w:p>
    <w:p w14:paraId="4A71C307" w14:textId="77777777" w:rsidR="009B20E2" w:rsidRDefault="009B20E2" w:rsidP="002D4D76">
      <w:pPr>
        <w:pStyle w:val="Heading31"/>
        <w:ind w:left="0"/>
        <w:rPr>
          <w:color w:val="404040"/>
          <w:sz w:val="24"/>
          <w:szCs w:val="28"/>
        </w:rPr>
      </w:pPr>
    </w:p>
    <w:p w14:paraId="0953C6E7" w14:textId="77777777" w:rsidR="009B20E2" w:rsidRDefault="009B20E2" w:rsidP="002D4D76">
      <w:pPr>
        <w:pStyle w:val="Heading31"/>
        <w:ind w:left="0"/>
        <w:rPr>
          <w:color w:val="404040"/>
          <w:sz w:val="24"/>
          <w:szCs w:val="28"/>
        </w:rPr>
      </w:pPr>
    </w:p>
    <w:p w14:paraId="6E0239D9" w14:textId="77777777" w:rsidR="009B20E2" w:rsidRDefault="009B20E2" w:rsidP="002D4D76">
      <w:pPr>
        <w:pStyle w:val="Heading31"/>
        <w:ind w:left="0"/>
        <w:rPr>
          <w:color w:val="404040"/>
          <w:sz w:val="24"/>
          <w:szCs w:val="28"/>
        </w:rPr>
      </w:pPr>
    </w:p>
    <w:p w14:paraId="667220EE" w14:textId="77777777" w:rsidR="009B20E2" w:rsidRDefault="009B20E2" w:rsidP="002D4D76">
      <w:pPr>
        <w:pStyle w:val="Heading31"/>
        <w:ind w:left="0"/>
        <w:rPr>
          <w:color w:val="404040"/>
          <w:sz w:val="24"/>
          <w:szCs w:val="28"/>
        </w:rPr>
      </w:pPr>
    </w:p>
    <w:p w14:paraId="43664844" w14:textId="77777777" w:rsidR="009B20E2" w:rsidRDefault="009B20E2" w:rsidP="002D4D76">
      <w:pPr>
        <w:pStyle w:val="Heading31"/>
        <w:ind w:left="0"/>
        <w:rPr>
          <w:color w:val="404040"/>
          <w:sz w:val="24"/>
          <w:szCs w:val="28"/>
        </w:rPr>
      </w:pPr>
    </w:p>
    <w:p w14:paraId="45EF3191" w14:textId="77777777" w:rsidR="009B20E2" w:rsidRDefault="009B20E2" w:rsidP="002D4D76">
      <w:pPr>
        <w:pStyle w:val="Heading31"/>
        <w:ind w:left="0"/>
        <w:rPr>
          <w:color w:val="404040"/>
          <w:sz w:val="24"/>
          <w:szCs w:val="28"/>
        </w:rPr>
      </w:pPr>
    </w:p>
    <w:p w14:paraId="044D71DA" w14:textId="77777777" w:rsidR="0034398B" w:rsidRDefault="0034398B" w:rsidP="002D4D76">
      <w:pPr>
        <w:pStyle w:val="Heading31"/>
        <w:ind w:left="0"/>
        <w:rPr>
          <w:color w:val="404040"/>
          <w:sz w:val="24"/>
          <w:szCs w:val="28"/>
        </w:rPr>
      </w:pPr>
    </w:p>
    <w:p w14:paraId="2A157A6F" w14:textId="77777777" w:rsidR="0034398B" w:rsidRDefault="0034398B" w:rsidP="002D4D76">
      <w:pPr>
        <w:pStyle w:val="Heading31"/>
        <w:ind w:left="0"/>
        <w:rPr>
          <w:color w:val="404040"/>
          <w:sz w:val="24"/>
          <w:szCs w:val="28"/>
        </w:rPr>
      </w:pPr>
    </w:p>
    <w:p w14:paraId="1506BDAF" w14:textId="77777777" w:rsidR="0034398B" w:rsidRDefault="0034398B" w:rsidP="002D4D76">
      <w:pPr>
        <w:pStyle w:val="Heading31"/>
        <w:ind w:left="0"/>
        <w:rPr>
          <w:color w:val="404040"/>
          <w:sz w:val="24"/>
          <w:szCs w:val="28"/>
        </w:rPr>
      </w:pPr>
    </w:p>
    <w:p w14:paraId="3EA78F62" w14:textId="77777777" w:rsidR="009B20E2" w:rsidRDefault="009B20E2" w:rsidP="002D4D76">
      <w:pPr>
        <w:pStyle w:val="Heading31"/>
        <w:ind w:left="0"/>
        <w:rPr>
          <w:color w:val="404040"/>
          <w:sz w:val="24"/>
          <w:szCs w:val="28"/>
        </w:rPr>
      </w:pPr>
    </w:p>
    <w:p w14:paraId="3D346DE8" w14:textId="77777777" w:rsidR="009B20E2" w:rsidRDefault="009B20E2" w:rsidP="002D4D76">
      <w:pPr>
        <w:pStyle w:val="Heading31"/>
        <w:ind w:left="0"/>
        <w:rPr>
          <w:color w:val="404040"/>
          <w:sz w:val="24"/>
          <w:szCs w:val="28"/>
        </w:rPr>
      </w:pPr>
    </w:p>
    <w:p w14:paraId="1F6925D0" w14:textId="77777777" w:rsidR="009B20E2" w:rsidRPr="00841183" w:rsidRDefault="009B20E2" w:rsidP="003536D7">
      <w:pPr>
        <w:pStyle w:val="Heading31"/>
        <w:spacing w:before="120"/>
        <w:ind w:left="0"/>
        <w:jc w:val="center"/>
        <w:rPr>
          <w:color w:val="404040"/>
          <w:sz w:val="20"/>
          <w:szCs w:val="28"/>
        </w:rPr>
      </w:pPr>
      <w:r w:rsidRPr="00841183">
        <w:rPr>
          <w:color w:val="404040"/>
          <w:sz w:val="20"/>
          <w:szCs w:val="28"/>
        </w:rPr>
        <w:t>Source : http://en.wikipedia.org/wiki/Theory_U</w:t>
      </w:r>
    </w:p>
    <w:p w14:paraId="1FDC6FCF" w14:textId="77777777" w:rsidR="009B20E2" w:rsidRDefault="0010737B" w:rsidP="002D4D76">
      <w:pPr>
        <w:pStyle w:val="Heading31"/>
        <w:ind w:left="0"/>
        <w:rPr>
          <w:color w:val="404040"/>
          <w:sz w:val="24"/>
          <w:szCs w:val="28"/>
        </w:rPr>
      </w:pPr>
      <w:r>
        <w:rPr>
          <w:noProof/>
          <w:color w:val="404040"/>
          <w:sz w:val="24"/>
          <w:szCs w:val="28"/>
          <w:lang w:eastAsia="fr-CA" w:bidi="ar-SA"/>
        </w:rPr>
        <mc:AlternateContent>
          <mc:Choice Requires="wps">
            <w:drawing>
              <wp:anchor distT="0" distB="0" distL="114300" distR="114300" simplePos="0" relativeHeight="251742208" behindDoc="0" locked="1" layoutInCell="1" allowOverlap="0" wp14:anchorId="2B66518E" wp14:editId="0F537CF8">
                <wp:simplePos x="0" y="0"/>
                <wp:positionH relativeFrom="margin">
                  <wp:posOffset>102870</wp:posOffset>
                </wp:positionH>
                <wp:positionV relativeFrom="margin">
                  <wp:posOffset>5354955</wp:posOffset>
                </wp:positionV>
                <wp:extent cx="6228080" cy="3336290"/>
                <wp:effectExtent l="0" t="0" r="0" b="3810"/>
                <wp:wrapTopAndBottom/>
                <wp:docPr id="1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8080" cy="3336290"/>
                        </a:xfrm>
                        <a:prstGeom prst="rect">
                          <a:avLst/>
                        </a:prstGeom>
                        <a:solidFill>
                          <a:srgbClr val="404040"/>
                        </a:solidFill>
                        <a:ln w="6350">
                          <a:solidFill>
                            <a:srgbClr val="000000"/>
                          </a:solidFill>
                          <a:miter lim="800000"/>
                          <a:headEnd/>
                          <a:tailEnd/>
                        </a:ln>
                      </wps:spPr>
                      <wps:txbx>
                        <w:txbxContent>
                          <w:p w14:paraId="1AA3776C" w14:textId="77777777" w:rsidR="00993F99" w:rsidRDefault="00993F99" w:rsidP="00841183">
                            <w:pPr>
                              <w:jc w:val="center"/>
                              <w:rPr>
                                <w:b/>
                                <w:color w:val="FFFFFF" w:themeColor="background1"/>
                                <w:sz w:val="28"/>
                                <w:szCs w:val="28"/>
                              </w:rPr>
                            </w:pPr>
                            <w:r>
                              <w:rPr>
                                <w:b/>
                                <w:color w:val="FFFFFF" w:themeColor="background1"/>
                                <w:sz w:val="28"/>
                                <w:szCs w:val="28"/>
                              </w:rPr>
                              <w:t>PIÈCE N</w:t>
                            </w:r>
                            <w:r w:rsidRPr="001E635B">
                              <w:rPr>
                                <w:b/>
                                <w:color w:val="FFFFFF" w:themeColor="background1"/>
                                <w:sz w:val="28"/>
                                <w:szCs w:val="28"/>
                                <w:vertAlign w:val="superscript"/>
                              </w:rPr>
                              <w:t>O</w:t>
                            </w:r>
                            <w:r>
                              <w:rPr>
                                <w:b/>
                                <w:color w:val="FFFFFF" w:themeColor="background1"/>
                                <w:sz w:val="28"/>
                                <w:szCs w:val="28"/>
                              </w:rPr>
                              <w:t xml:space="preserve"> 3 : MÉTHODES ILLUSTRATIVES POUR L’APPRENTISSAGE STRATÉGIQUE</w:t>
                            </w:r>
                          </w:p>
                          <w:p w14:paraId="0C2934CB" w14:textId="77777777" w:rsidR="00993F99" w:rsidRDefault="00993F99" w:rsidP="00841183">
                            <w:pPr>
                              <w:jc w:val="center"/>
                              <w:rPr>
                                <w:color w:val="FFFFFF" w:themeColor="background1"/>
                                <w:sz w:val="24"/>
                                <w:szCs w:val="28"/>
                              </w:rPr>
                            </w:pPr>
                          </w:p>
                          <w:p w14:paraId="23DAF8F5" w14:textId="77777777" w:rsidR="00993F99" w:rsidRDefault="00993F99" w:rsidP="00841183">
                            <w:pPr>
                              <w:rPr>
                                <w:color w:val="FFFFFF" w:themeColor="background1"/>
                                <w:sz w:val="24"/>
                                <w:szCs w:val="28"/>
                              </w:rPr>
                            </w:pPr>
                            <w:r>
                              <w:rPr>
                                <w:color w:val="FFFFFF" w:themeColor="background1"/>
                                <w:sz w:val="24"/>
                                <w:szCs w:val="28"/>
                              </w:rPr>
                              <w:t>Il existe plusieurs méthodes pour aider les innovatrices et innovateurs sociaux ainsi que les évaluatrices et évaluateurs à rendre leur apprentissage stratégique plus systématique. En voici quelques-unes :</w:t>
                            </w:r>
                          </w:p>
                          <w:p w14:paraId="228DA519" w14:textId="77777777" w:rsidR="00993F99" w:rsidRDefault="00993F99" w:rsidP="00841183">
                            <w:pPr>
                              <w:rPr>
                                <w:color w:val="FFFFFF" w:themeColor="background1"/>
                                <w:sz w:val="24"/>
                                <w:szCs w:val="28"/>
                              </w:rPr>
                            </w:pPr>
                          </w:p>
                          <w:p w14:paraId="2F037E9C" w14:textId="77777777" w:rsidR="00993F99" w:rsidRDefault="00993F99" w:rsidP="00641B67">
                            <w:pPr>
                              <w:pStyle w:val="ListParagraph"/>
                              <w:numPr>
                                <w:ilvl w:val="0"/>
                                <w:numId w:val="8"/>
                              </w:numPr>
                              <w:rPr>
                                <w:color w:val="FFFFFF" w:themeColor="background1"/>
                                <w:sz w:val="24"/>
                                <w:szCs w:val="28"/>
                              </w:rPr>
                            </w:pPr>
                            <w:r w:rsidRPr="00841183">
                              <w:rPr>
                                <w:b/>
                                <w:color w:val="FFFFFF" w:themeColor="background1"/>
                                <w:sz w:val="24"/>
                                <w:szCs w:val="28"/>
                              </w:rPr>
                              <w:t xml:space="preserve">Tableau pour l’apprentissage émergent : </w:t>
                            </w:r>
                            <w:r w:rsidRPr="00841183">
                              <w:rPr>
                                <w:color w:val="FFFFFF" w:themeColor="background1"/>
                                <w:sz w:val="24"/>
                                <w:szCs w:val="28"/>
                              </w:rPr>
                              <w:t xml:space="preserve">méthode relativement </w:t>
                            </w:r>
                            <w:r>
                              <w:rPr>
                                <w:color w:val="FFFFFF" w:themeColor="background1"/>
                                <w:sz w:val="24"/>
                                <w:szCs w:val="28"/>
                              </w:rPr>
                              <w:t>nouvelle</w:t>
                            </w:r>
                            <w:r w:rsidRPr="00841183">
                              <w:rPr>
                                <w:color w:val="FFFFFF" w:themeColor="background1"/>
                                <w:sz w:val="24"/>
                                <w:szCs w:val="28"/>
                              </w:rPr>
                              <w:t xml:space="preserve"> pour aider les innovatrices et innovateurs sociaux à structurer leur apprentissage alors qu’ils explorent les moyens de résoudre un problème par un processus d’essais et d’erreurs.</w:t>
                            </w:r>
                          </w:p>
                          <w:p w14:paraId="341CE7EF" w14:textId="77777777" w:rsidR="00993F99" w:rsidRDefault="00993F99" w:rsidP="00841183">
                            <w:pPr>
                              <w:pStyle w:val="ListParagraph"/>
                              <w:ind w:left="360" w:firstLine="0"/>
                              <w:rPr>
                                <w:color w:val="FFFFFF" w:themeColor="background1"/>
                                <w:sz w:val="24"/>
                                <w:szCs w:val="28"/>
                              </w:rPr>
                            </w:pPr>
                          </w:p>
                          <w:p w14:paraId="53FA9DAE" w14:textId="77777777" w:rsidR="00993F99" w:rsidRPr="00F90355" w:rsidRDefault="00993F99" w:rsidP="00641B67">
                            <w:pPr>
                              <w:pStyle w:val="ListParagraph"/>
                              <w:numPr>
                                <w:ilvl w:val="0"/>
                                <w:numId w:val="8"/>
                              </w:numPr>
                              <w:rPr>
                                <w:b/>
                                <w:color w:val="FFFFFF" w:themeColor="background1"/>
                                <w:sz w:val="24"/>
                                <w:szCs w:val="28"/>
                              </w:rPr>
                            </w:pPr>
                            <w:r w:rsidRPr="00F90355">
                              <w:rPr>
                                <w:b/>
                                <w:color w:val="FFFFFF" w:themeColor="background1"/>
                                <w:sz w:val="24"/>
                                <w:szCs w:val="28"/>
                              </w:rPr>
                              <w:t xml:space="preserve">Revue après action : </w:t>
                            </w:r>
                            <w:r>
                              <w:rPr>
                                <w:color w:val="FFFFFF" w:themeColor="background1"/>
                                <w:sz w:val="24"/>
                                <w:szCs w:val="28"/>
                              </w:rPr>
                              <w:t>méthode mise au point par l’armée des États-Unis qui consiste en un processus structuré permettant à une équipe de passer en revue l’exécution d’une action et ses effets à des fins d’évaluation et de réflexion.</w:t>
                            </w:r>
                          </w:p>
                          <w:p w14:paraId="507FFE97" w14:textId="77777777" w:rsidR="00993F99" w:rsidRPr="00F90355" w:rsidRDefault="00993F99" w:rsidP="00F90355">
                            <w:pPr>
                              <w:pStyle w:val="ListParagraph"/>
                              <w:rPr>
                                <w:b/>
                                <w:color w:val="FFFFFF" w:themeColor="background1"/>
                                <w:sz w:val="24"/>
                                <w:szCs w:val="28"/>
                              </w:rPr>
                            </w:pPr>
                          </w:p>
                          <w:p w14:paraId="5956D3A6" w14:textId="77777777" w:rsidR="00993F99" w:rsidRPr="00F90355" w:rsidRDefault="00993F99" w:rsidP="00641B67">
                            <w:pPr>
                              <w:pStyle w:val="ListParagraph"/>
                              <w:numPr>
                                <w:ilvl w:val="0"/>
                                <w:numId w:val="8"/>
                              </w:numPr>
                              <w:rPr>
                                <w:b/>
                                <w:color w:val="FFFFFF" w:themeColor="background1"/>
                                <w:sz w:val="24"/>
                                <w:szCs w:val="28"/>
                              </w:rPr>
                            </w:pPr>
                            <w:r>
                              <w:rPr>
                                <w:b/>
                                <w:color w:val="FFFFFF" w:themeColor="background1"/>
                                <w:sz w:val="24"/>
                                <w:szCs w:val="28"/>
                              </w:rPr>
                              <w:t>Boucle d’apprentissage intelligent à partir des erreurs :</w:t>
                            </w:r>
                            <w:r>
                              <w:rPr>
                                <w:color w:val="FFFFFF" w:themeColor="background1"/>
                                <w:sz w:val="24"/>
                                <w:szCs w:val="28"/>
                              </w:rPr>
                              <w:t xml:space="preserve"> processus en quatre étapes conçu par Fail </w:t>
                            </w:r>
                            <w:proofErr w:type="spellStart"/>
                            <w:r>
                              <w:rPr>
                                <w:color w:val="FFFFFF" w:themeColor="background1"/>
                                <w:sz w:val="24"/>
                                <w:szCs w:val="28"/>
                              </w:rPr>
                              <w:t>Forward</w:t>
                            </w:r>
                            <w:proofErr w:type="spellEnd"/>
                            <w:r>
                              <w:rPr>
                                <w:color w:val="FFFFFF" w:themeColor="background1"/>
                                <w:sz w:val="24"/>
                                <w:szCs w:val="28"/>
                              </w:rPr>
                              <w:t xml:space="preserve"> qui aide les gestionnaires à repérer les « erreurs » qui surviennent dans leur organisation ou leurs programmes, à les comprendre, à y répondre et à s’y adapter. </w:t>
                            </w:r>
                          </w:p>
                          <w:p w14:paraId="73027D9D" w14:textId="77777777" w:rsidR="00993F99" w:rsidRPr="00F90355" w:rsidRDefault="00993F99" w:rsidP="00F90355">
                            <w:pPr>
                              <w:pStyle w:val="ListParagraph"/>
                              <w:rPr>
                                <w:b/>
                                <w:color w:val="FFFFFF" w:themeColor="background1"/>
                                <w:sz w:val="24"/>
                                <w:szCs w:val="28"/>
                              </w:rPr>
                            </w:pPr>
                          </w:p>
                          <w:p w14:paraId="4199E8F8" w14:textId="77777777" w:rsidR="00993F99" w:rsidRPr="00F90355" w:rsidRDefault="00993F99" w:rsidP="00F90355">
                            <w:pPr>
                              <w:rPr>
                                <w:b/>
                                <w:color w:val="FFFFFF" w:themeColor="background1"/>
                                <w:sz w:val="24"/>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6518E" id="Text Box 145" o:spid="_x0000_s1064" type="#_x0000_t202" style="position:absolute;margin-left:8.1pt;margin-top:421.65pt;width:490.4pt;height:262.7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" o:allowoverlap="f" fillcolor="#404040" strokeweight=".5pt">
                <v:path arrowok="t"/>
                <v:textbox>
                  <w:txbxContent>
                    <w:p w14:paraId="1AA3776C" w14:textId="77777777" w:rsidR="00993F99" w:rsidRDefault="00993F99" w:rsidP="00841183">
                      <w:pPr>
                        <w:jc w:val="center"/>
                        <w:rPr>
                          <w:b/>
                          <w:color w:val="FFFFFF" w:themeColor="background1"/>
                          <w:sz w:val="28"/>
                          <w:szCs w:val="28"/>
                        </w:rPr>
                      </w:pPr>
                      <w:r>
                        <w:rPr>
                          <w:b/>
                          <w:color w:val="FFFFFF" w:themeColor="background1"/>
                          <w:sz w:val="28"/>
                          <w:szCs w:val="28"/>
                        </w:rPr>
                        <w:t>PIÈCE N</w:t>
                      </w:r>
                      <w:r w:rsidRPr="001E635B">
                        <w:rPr>
                          <w:b/>
                          <w:color w:val="FFFFFF" w:themeColor="background1"/>
                          <w:sz w:val="28"/>
                          <w:szCs w:val="28"/>
                          <w:vertAlign w:val="superscript"/>
                        </w:rPr>
                        <w:t>O</w:t>
                      </w:r>
                      <w:r>
                        <w:rPr>
                          <w:b/>
                          <w:color w:val="FFFFFF" w:themeColor="background1"/>
                          <w:sz w:val="28"/>
                          <w:szCs w:val="28"/>
                        </w:rPr>
                        <w:t xml:space="preserve"> 3 : MÉTHODES ILLUSTRATIVES POUR L’APPRENTISSAGE STRATÉGIQUE</w:t>
                      </w:r>
                    </w:p>
                    <w:p w14:paraId="0C2934CB" w14:textId="77777777" w:rsidR="00993F99" w:rsidRDefault="00993F99" w:rsidP="00841183">
                      <w:pPr>
                        <w:jc w:val="center"/>
                        <w:rPr>
                          <w:color w:val="FFFFFF" w:themeColor="background1"/>
                          <w:sz w:val="24"/>
                          <w:szCs w:val="28"/>
                        </w:rPr>
                      </w:pPr>
                    </w:p>
                    <w:p w14:paraId="23DAF8F5" w14:textId="77777777" w:rsidR="00993F99" w:rsidRDefault="00993F99" w:rsidP="00841183">
                      <w:pPr>
                        <w:rPr>
                          <w:color w:val="FFFFFF" w:themeColor="background1"/>
                          <w:sz w:val="24"/>
                          <w:szCs w:val="28"/>
                        </w:rPr>
                      </w:pPr>
                      <w:r>
                        <w:rPr>
                          <w:color w:val="FFFFFF" w:themeColor="background1"/>
                          <w:sz w:val="24"/>
                          <w:szCs w:val="28"/>
                        </w:rPr>
                        <w:t>Il existe plusieurs méthodes pour aider les innovatrices et innovateurs sociaux ainsi que les évaluatrices et évaluateurs à rendre leur apprentissage stratégique plus systématique. En voici quelques-unes :</w:t>
                      </w:r>
                    </w:p>
                    <w:p w14:paraId="228DA519" w14:textId="77777777" w:rsidR="00993F99" w:rsidRDefault="00993F99" w:rsidP="00841183">
                      <w:pPr>
                        <w:rPr>
                          <w:color w:val="FFFFFF" w:themeColor="background1"/>
                          <w:sz w:val="24"/>
                          <w:szCs w:val="28"/>
                        </w:rPr>
                      </w:pPr>
                    </w:p>
                    <w:p w14:paraId="2F037E9C" w14:textId="77777777" w:rsidR="00993F99" w:rsidRDefault="00993F99" w:rsidP="00641B67">
                      <w:pPr>
                        <w:pStyle w:val="ListParagraph"/>
                        <w:numPr>
                          <w:ilvl w:val="0"/>
                          <w:numId w:val="8"/>
                        </w:numPr>
                        <w:rPr>
                          <w:color w:val="FFFFFF" w:themeColor="background1"/>
                          <w:sz w:val="24"/>
                          <w:szCs w:val="28"/>
                        </w:rPr>
                      </w:pPr>
                      <w:r w:rsidRPr="00841183">
                        <w:rPr>
                          <w:b/>
                          <w:color w:val="FFFFFF" w:themeColor="background1"/>
                          <w:sz w:val="24"/>
                          <w:szCs w:val="28"/>
                        </w:rPr>
                        <w:t xml:space="preserve">Tableau pour l’apprentissage émergent : </w:t>
                      </w:r>
                      <w:r w:rsidRPr="00841183">
                        <w:rPr>
                          <w:color w:val="FFFFFF" w:themeColor="background1"/>
                          <w:sz w:val="24"/>
                          <w:szCs w:val="28"/>
                        </w:rPr>
                        <w:t xml:space="preserve">méthode relativement </w:t>
                      </w:r>
                      <w:r>
                        <w:rPr>
                          <w:color w:val="FFFFFF" w:themeColor="background1"/>
                          <w:sz w:val="24"/>
                          <w:szCs w:val="28"/>
                        </w:rPr>
                        <w:t>nouvelle</w:t>
                      </w:r>
                      <w:r w:rsidRPr="00841183">
                        <w:rPr>
                          <w:color w:val="FFFFFF" w:themeColor="background1"/>
                          <w:sz w:val="24"/>
                          <w:szCs w:val="28"/>
                        </w:rPr>
                        <w:t xml:space="preserve"> pour aider les innovatrices et innovateurs sociaux à structurer leur apprentissage alors qu’ils explorent les moyens de résoudre un problème par un processus d’essais et d’erreurs.</w:t>
                      </w:r>
                    </w:p>
                    <w:p w14:paraId="341CE7EF" w14:textId="77777777" w:rsidR="00993F99" w:rsidRDefault="00993F99" w:rsidP="00841183">
                      <w:pPr>
                        <w:pStyle w:val="ListParagraph"/>
                        <w:ind w:left="360" w:firstLine="0"/>
                        <w:rPr>
                          <w:color w:val="FFFFFF" w:themeColor="background1"/>
                          <w:sz w:val="24"/>
                          <w:szCs w:val="28"/>
                        </w:rPr>
                      </w:pPr>
                    </w:p>
                    <w:p w14:paraId="53FA9DAE" w14:textId="77777777" w:rsidR="00993F99" w:rsidRPr="00F90355" w:rsidRDefault="00993F99" w:rsidP="00641B67">
                      <w:pPr>
                        <w:pStyle w:val="ListParagraph"/>
                        <w:numPr>
                          <w:ilvl w:val="0"/>
                          <w:numId w:val="8"/>
                        </w:numPr>
                        <w:rPr>
                          <w:b/>
                          <w:color w:val="FFFFFF" w:themeColor="background1"/>
                          <w:sz w:val="24"/>
                          <w:szCs w:val="28"/>
                        </w:rPr>
                      </w:pPr>
                      <w:r w:rsidRPr="00F90355">
                        <w:rPr>
                          <w:b/>
                          <w:color w:val="FFFFFF" w:themeColor="background1"/>
                          <w:sz w:val="24"/>
                          <w:szCs w:val="28"/>
                        </w:rPr>
                        <w:t xml:space="preserve">Revue après action : </w:t>
                      </w:r>
                      <w:r>
                        <w:rPr>
                          <w:color w:val="FFFFFF" w:themeColor="background1"/>
                          <w:sz w:val="24"/>
                          <w:szCs w:val="28"/>
                        </w:rPr>
                        <w:t>méthode mise au point par l’armée des États-Unis qui consiste en un processus structuré permettant à une équipe de passer en revue l’exécution d’une action et ses effets à des fins d’évaluation et de réflexion.</w:t>
                      </w:r>
                    </w:p>
                    <w:p w14:paraId="507FFE97" w14:textId="77777777" w:rsidR="00993F99" w:rsidRPr="00F90355" w:rsidRDefault="00993F99" w:rsidP="00F90355">
                      <w:pPr>
                        <w:pStyle w:val="ListParagraph"/>
                        <w:rPr>
                          <w:b/>
                          <w:color w:val="FFFFFF" w:themeColor="background1"/>
                          <w:sz w:val="24"/>
                          <w:szCs w:val="28"/>
                        </w:rPr>
                      </w:pPr>
                    </w:p>
                    <w:p w14:paraId="5956D3A6" w14:textId="77777777" w:rsidR="00993F99" w:rsidRPr="00F90355" w:rsidRDefault="00993F99" w:rsidP="00641B67">
                      <w:pPr>
                        <w:pStyle w:val="ListParagraph"/>
                        <w:numPr>
                          <w:ilvl w:val="0"/>
                          <w:numId w:val="8"/>
                        </w:numPr>
                        <w:rPr>
                          <w:b/>
                          <w:color w:val="FFFFFF" w:themeColor="background1"/>
                          <w:sz w:val="24"/>
                          <w:szCs w:val="28"/>
                        </w:rPr>
                      </w:pPr>
                      <w:r>
                        <w:rPr>
                          <w:b/>
                          <w:color w:val="FFFFFF" w:themeColor="background1"/>
                          <w:sz w:val="24"/>
                          <w:szCs w:val="28"/>
                        </w:rPr>
                        <w:t>Boucle d’apprentissage intelligent à partir des erreurs :</w:t>
                      </w:r>
                      <w:r>
                        <w:rPr>
                          <w:color w:val="FFFFFF" w:themeColor="background1"/>
                          <w:sz w:val="24"/>
                          <w:szCs w:val="28"/>
                        </w:rPr>
                        <w:t xml:space="preserve"> processus en quatre étapes conçu par Fail </w:t>
                      </w:r>
                      <w:proofErr w:type="spellStart"/>
                      <w:r>
                        <w:rPr>
                          <w:color w:val="FFFFFF" w:themeColor="background1"/>
                          <w:sz w:val="24"/>
                          <w:szCs w:val="28"/>
                        </w:rPr>
                        <w:t>Forward</w:t>
                      </w:r>
                      <w:proofErr w:type="spellEnd"/>
                      <w:r>
                        <w:rPr>
                          <w:color w:val="FFFFFF" w:themeColor="background1"/>
                          <w:sz w:val="24"/>
                          <w:szCs w:val="28"/>
                        </w:rPr>
                        <w:t xml:space="preserve"> qui aide les gestionnaires à repérer les « erreurs » qui surviennent dans leur organisation ou leurs programmes, à les comprendre, à y répondre et à s’y adapter. </w:t>
                      </w:r>
                    </w:p>
                    <w:p w14:paraId="73027D9D" w14:textId="77777777" w:rsidR="00993F99" w:rsidRPr="00F90355" w:rsidRDefault="00993F99" w:rsidP="00F90355">
                      <w:pPr>
                        <w:pStyle w:val="ListParagraph"/>
                        <w:rPr>
                          <w:b/>
                          <w:color w:val="FFFFFF" w:themeColor="background1"/>
                          <w:sz w:val="24"/>
                          <w:szCs w:val="28"/>
                        </w:rPr>
                      </w:pPr>
                    </w:p>
                    <w:p w14:paraId="4199E8F8" w14:textId="77777777" w:rsidR="00993F99" w:rsidRPr="00F90355" w:rsidRDefault="00993F99" w:rsidP="00F90355">
                      <w:pPr>
                        <w:rPr>
                          <w:b/>
                          <w:color w:val="FFFFFF" w:themeColor="background1"/>
                          <w:sz w:val="24"/>
                          <w:szCs w:val="28"/>
                        </w:rPr>
                      </w:pPr>
                    </w:p>
                  </w:txbxContent>
                </v:textbox>
                <w10:wrap type="topAndBottom" anchorx="margin" anchory="margin"/>
                <w10:anchorlock/>
              </v:shape>
            </w:pict>
          </mc:Fallback>
        </mc:AlternateContent>
      </w:r>
    </w:p>
    <w:p w14:paraId="66BA2A78" w14:textId="77777777" w:rsidR="00A8671D" w:rsidRPr="00985566" w:rsidRDefault="0010737B" w:rsidP="00A8671D">
      <w:pPr>
        <w:pStyle w:val="Heading31"/>
        <w:ind w:left="0"/>
        <w:rPr>
          <w:color w:val="404040"/>
        </w:rPr>
      </w:pPr>
      <w:r>
        <w:rPr>
          <w:noProof/>
          <w:color w:val="404040"/>
          <w:sz w:val="24"/>
          <w:szCs w:val="28"/>
          <w:lang w:eastAsia="fr-CA" w:bidi="ar-SA"/>
        </w:rPr>
        <w:lastRenderedPageBreak/>
        <mc:AlternateContent>
          <mc:Choice Requires="wps">
            <w:drawing>
              <wp:anchor distT="0" distB="0" distL="114300" distR="114300" simplePos="0" relativeHeight="251743232" behindDoc="0" locked="0" layoutInCell="1" allowOverlap="0" wp14:anchorId="10EDFB68" wp14:editId="14D278EF">
                <wp:simplePos x="0" y="0"/>
                <wp:positionH relativeFrom="margin">
                  <wp:align>center</wp:align>
                </wp:positionH>
                <wp:positionV relativeFrom="margin">
                  <wp:align>top</wp:align>
                </wp:positionV>
                <wp:extent cx="6228080" cy="2385695"/>
                <wp:effectExtent l="0" t="0" r="0" b="1905"/>
                <wp:wrapSquare wrapText="bothSides"/>
                <wp:docPr id="1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8080" cy="2385695"/>
                        </a:xfrm>
                        <a:prstGeom prst="rect">
                          <a:avLst/>
                        </a:prstGeom>
                        <a:solidFill>
                          <a:srgbClr val="404040"/>
                        </a:solidFill>
                        <a:ln w="6350">
                          <a:solidFill>
                            <a:srgbClr val="000000"/>
                          </a:solidFill>
                          <a:miter lim="800000"/>
                          <a:headEnd/>
                          <a:tailEnd/>
                        </a:ln>
                      </wps:spPr>
                      <wps:txbx>
                        <w:txbxContent>
                          <w:p w14:paraId="23E9D61E" w14:textId="77777777" w:rsidR="00993F99" w:rsidRPr="00A8671D" w:rsidRDefault="00993F99" w:rsidP="00641B67">
                            <w:pPr>
                              <w:pStyle w:val="ListParagraph"/>
                              <w:numPr>
                                <w:ilvl w:val="0"/>
                                <w:numId w:val="9"/>
                              </w:numPr>
                              <w:rPr>
                                <w:b/>
                                <w:color w:val="FFFFFF" w:themeColor="background1"/>
                                <w:sz w:val="24"/>
                                <w:szCs w:val="28"/>
                              </w:rPr>
                            </w:pPr>
                            <w:r w:rsidRPr="00A8671D">
                              <w:rPr>
                                <w:b/>
                                <w:color w:val="FFFFFF" w:themeColor="background1"/>
                                <w:sz w:val="24"/>
                                <w:szCs w:val="28"/>
                              </w:rPr>
                              <w:t xml:space="preserve">Rapport d’erreur : </w:t>
                            </w:r>
                            <w:r w:rsidRPr="00A8671D">
                              <w:rPr>
                                <w:color w:val="FFFFFF" w:themeColor="background1"/>
                                <w:sz w:val="24"/>
                                <w:szCs w:val="28"/>
                              </w:rPr>
                              <w:t>processus</w:t>
                            </w:r>
                            <w:r>
                              <w:rPr>
                                <w:color w:val="FFFFFF" w:themeColor="background1"/>
                                <w:sz w:val="24"/>
                                <w:szCs w:val="28"/>
                              </w:rPr>
                              <w:t xml:space="preserve"> popularisé par </w:t>
                            </w:r>
                            <w:proofErr w:type="spellStart"/>
                            <w:r>
                              <w:rPr>
                                <w:color w:val="FFFFFF" w:themeColor="background1"/>
                                <w:sz w:val="24"/>
                                <w:szCs w:val="28"/>
                              </w:rPr>
                              <w:t>Engineers</w:t>
                            </w:r>
                            <w:proofErr w:type="spellEnd"/>
                            <w:r>
                              <w:rPr>
                                <w:color w:val="FFFFFF" w:themeColor="background1"/>
                                <w:sz w:val="24"/>
                                <w:szCs w:val="28"/>
                              </w:rPr>
                              <w:t xml:space="preserve"> </w:t>
                            </w:r>
                            <w:proofErr w:type="spellStart"/>
                            <w:r>
                              <w:rPr>
                                <w:color w:val="FFFFFF" w:themeColor="background1"/>
                                <w:sz w:val="24"/>
                                <w:szCs w:val="28"/>
                              </w:rPr>
                              <w:t>Without</w:t>
                            </w:r>
                            <w:proofErr w:type="spellEnd"/>
                            <w:r>
                              <w:rPr>
                                <w:color w:val="FFFFFF" w:themeColor="background1"/>
                                <w:sz w:val="24"/>
                                <w:szCs w:val="28"/>
                              </w:rPr>
                              <w:t xml:space="preserve"> </w:t>
                            </w:r>
                            <w:proofErr w:type="spellStart"/>
                            <w:r>
                              <w:rPr>
                                <w:color w:val="FFFFFF" w:themeColor="background1"/>
                                <w:sz w:val="24"/>
                                <w:szCs w:val="28"/>
                              </w:rPr>
                              <w:t>Borders</w:t>
                            </w:r>
                            <w:proofErr w:type="spellEnd"/>
                            <w:r>
                              <w:rPr>
                                <w:color w:val="FFFFFF" w:themeColor="background1"/>
                                <w:sz w:val="24"/>
                                <w:szCs w:val="28"/>
                              </w:rPr>
                              <w:t xml:space="preserve"> qui encourage les innovatrices et innovateurs sociaux et les parties prenantes à l’intervention à admettre leurs erreurs et à les analyser dans le but de s’y adapter. </w:t>
                            </w:r>
                          </w:p>
                          <w:p w14:paraId="5CC804E7" w14:textId="77777777" w:rsidR="00993F99" w:rsidRPr="00A8671D" w:rsidRDefault="00993F99" w:rsidP="00A8671D">
                            <w:pPr>
                              <w:pStyle w:val="ListParagraph"/>
                              <w:ind w:left="360" w:firstLine="0"/>
                              <w:rPr>
                                <w:b/>
                                <w:color w:val="FFFFFF" w:themeColor="background1"/>
                                <w:sz w:val="24"/>
                                <w:szCs w:val="28"/>
                              </w:rPr>
                            </w:pPr>
                          </w:p>
                          <w:p w14:paraId="0071011E" w14:textId="77777777" w:rsidR="00993F99" w:rsidRPr="00A8671D" w:rsidRDefault="00993F99" w:rsidP="00641B67">
                            <w:pPr>
                              <w:pStyle w:val="ListParagraph"/>
                              <w:numPr>
                                <w:ilvl w:val="0"/>
                                <w:numId w:val="9"/>
                              </w:numPr>
                              <w:rPr>
                                <w:b/>
                                <w:color w:val="FFFFFF" w:themeColor="background1"/>
                                <w:sz w:val="24"/>
                                <w:szCs w:val="28"/>
                              </w:rPr>
                            </w:pPr>
                            <w:r>
                              <w:rPr>
                                <w:b/>
                                <w:color w:val="FFFFFF" w:themeColor="background1"/>
                                <w:sz w:val="24"/>
                                <w:szCs w:val="28"/>
                              </w:rPr>
                              <w:t>Assimilation des leçons apprises :</w:t>
                            </w:r>
                            <w:r>
                              <w:rPr>
                                <w:color w:val="FFFFFF" w:themeColor="background1"/>
                                <w:sz w:val="24"/>
                                <w:szCs w:val="28"/>
                              </w:rPr>
                              <w:t xml:space="preserve"> diverses méthodes employées par une vaste gamme d’organisations (allant des petits OBNL jusqu’à la NASA) afin de comprendre les leçons apprises et de les structurer de manière à améliorer la performance d’une organisation ou d’un réseau.</w:t>
                            </w:r>
                          </w:p>
                          <w:p w14:paraId="0A447E4B" w14:textId="77777777" w:rsidR="00993F99" w:rsidRPr="00A8671D" w:rsidRDefault="00993F99" w:rsidP="00A8671D">
                            <w:pPr>
                              <w:pStyle w:val="ListParagraph"/>
                              <w:rPr>
                                <w:color w:val="FFFFFF" w:themeColor="background1"/>
                                <w:sz w:val="24"/>
                                <w:szCs w:val="28"/>
                              </w:rPr>
                            </w:pPr>
                          </w:p>
                          <w:p w14:paraId="00ADC50A" w14:textId="77777777" w:rsidR="00993F99" w:rsidRPr="00F90355" w:rsidRDefault="00993F99" w:rsidP="00641B67">
                            <w:pPr>
                              <w:pStyle w:val="ListParagraph"/>
                              <w:numPr>
                                <w:ilvl w:val="0"/>
                                <w:numId w:val="9"/>
                              </w:numPr>
                              <w:rPr>
                                <w:b/>
                                <w:color w:val="FFFFFF" w:themeColor="background1"/>
                                <w:sz w:val="24"/>
                                <w:szCs w:val="28"/>
                              </w:rPr>
                            </w:pPr>
                            <w:r>
                              <w:rPr>
                                <w:b/>
                                <w:color w:val="FFFFFF" w:themeColor="background1"/>
                                <w:sz w:val="24"/>
                                <w:szCs w:val="28"/>
                              </w:rPr>
                              <w:t xml:space="preserve">Mémorandum ou séance-bilan destinés à l’apprentissage : </w:t>
                            </w:r>
                            <w:r>
                              <w:rPr>
                                <w:color w:val="FFFFFF" w:themeColor="background1"/>
                                <w:sz w:val="24"/>
                                <w:szCs w:val="28"/>
                              </w:rPr>
                              <w:t>version abrégée du matériel portant sur les leçons apprises qui se concentre sur les apprentissages en temps réel ou spécifiques qui émergent au cours d’une intervention.</w:t>
                            </w:r>
                          </w:p>
                          <w:p w14:paraId="256CBBAE" w14:textId="77777777" w:rsidR="00993F99" w:rsidRPr="00F90355" w:rsidRDefault="00993F99" w:rsidP="00F90355">
                            <w:pPr>
                              <w:rPr>
                                <w:b/>
                                <w:color w:val="FFFFFF" w:themeColor="background1"/>
                                <w:sz w:val="24"/>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DFB68" id="Text Box 146" o:spid="_x0000_s1065" type="#_x0000_t202" style="position:absolute;margin-left:0;margin-top:0;width:490.4pt;height:187.85pt;z-index:25174323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" o:allowoverlap="f" fillcolor="#404040" strokeweight=".5pt">
                <v:path arrowok="t"/>
                <v:textbox>
                  <w:txbxContent>
                    <w:p w14:paraId="23E9D61E" w14:textId="77777777" w:rsidR="00993F99" w:rsidRPr="00A8671D" w:rsidRDefault="00993F99" w:rsidP="00641B67">
                      <w:pPr>
                        <w:pStyle w:val="ListParagraph"/>
                        <w:numPr>
                          <w:ilvl w:val="0"/>
                          <w:numId w:val="9"/>
                        </w:numPr>
                        <w:rPr>
                          <w:b/>
                          <w:color w:val="FFFFFF" w:themeColor="background1"/>
                          <w:sz w:val="24"/>
                          <w:szCs w:val="28"/>
                        </w:rPr>
                      </w:pPr>
                      <w:r w:rsidRPr="00A8671D">
                        <w:rPr>
                          <w:b/>
                          <w:color w:val="FFFFFF" w:themeColor="background1"/>
                          <w:sz w:val="24"/>
                          <w:szCs w:val="28"/>
                        </w:rPr>
                        <w:t xml:space="preserve">Rapport d’erreur : </w:t>
                      </w:r>
                      <w:r w:rsidRPr="00A8671D">
                        <w:rPr>
                          <w:color w:val="FFFFFF" w:themeColor="background1"/>
                          <w:sz w:val="24"/>
                          <w:szCs w:val="28"/>
                        </w:rPr>
                        <w:t>processus</w:t>
                      </w:r>
                      <w:r>
                        <w:rPr>
                          <w:color w:val="FFFFFF" w:themeColor="background1"/>
                          <w:sz w:val="24"/>
                          <w:szCs w:val="28"/>
                        </w:rPr>
                        <w:t xml:space="preserve"> popularisé par </w:t>
                      </w:r>
                      <w:proofErr w:type="spellStart"/>
                      <w:r>
                        <w:rPr>
                          <w:color w:val="FFFFFF" w:themeColor="background1"/>
                          <w:sz w:val="24"/>
                          <w:szCs w:val="28"/>
                        </w:rPr>
                        <w:t>Engineers</w:t>
                      </w:r>
                      <w:proofErr w:type="spellEnd"/>
                      <w:r>
                        <w:rPr>
                          <w:color w:val="FFFFFF" w:themeColor="background1"/>
                          <w:sz w:val="24"/>
                          <w:szCs w:val="28"/>
                        </w:rPr>
                        <w:t xml:space="preserve"> </w:t>
                      </w:r>
                      <w:proofErr w:type="spellStart"/>
                      <w:r>
                        <w:rPr>
                          <w:color w:val="FFFFFF" w:themeColor="background1"/>
                          <w:sz w:val="24"/>
                          <w:szCs w:val="28"/>
                        </w:rPr>
                        <w:t>Without</w:t>
                      </w:r>
                      <w:proofErr w:type="spellEnd"/>
                      <w:r>
                        <w:rPr>
                          <w:color w:val="FFFFFF" w:themeColor="background1"/>
                          <w:sz w:val="24"/>
                          <w:szCs w:val="28"/>
                        </w:rPr>
                        <w:t xml:space="preserve"> </w:t>
                      </w:r>
                      <w:proofErr w:type="spellStart"/>
                      <w:r>
                        <w:rPr>
                          <w:color w:val="FFFFFF" w:themeColor="background1"/>
                          <w:sz w:val="24"/>
                          <w:szCs w:val="28"/>
                        </w:rPr>
                        <w:t>Borders</w:t>
                      </w:r>
                      <w:proofErr w:type="spellEnd"/>
                      <w:r>
                        <w:rPr>
                          <w:color w:val="FFFFFF" w:themeColor="background1"/>
                          <w:sz w:val="24"/>
                          <w:szCs w:val="28"/>
                        </w:rPr>
                        <w:t xml:space="preserve"> qui encourage les innovatrices et innovateurs sociaux et les parties prenantes à l’intervention à admettre leurs erreurs et à les analyser dans le but de s’y adapter. </w:t>
                      </w:r>
                    </w:p>
                    <w:p w14:paraId="5CC804E7" w14:textId="77777777" w:rsidR="00993F99" w:rsidRPr="00A8671D" w:rsidRDefault="00993F99" w:rsidP="00A8671D">
                      <w:pPr>
                        <w:pStyle w:val="ListParagraph"/>
                        <w:ind w:left="360" w:firstLine="0"/>
                        <w:rPr>
                          <w:b/>
                          <w:color w:val="FFFFFF" w:themeColor="background1"/>
                          <w:sz w:val="24"/>
                          <w:szCs w:val="28"/>
                        </w:rPr>
                      </w:pPr>
                    </w:p>
                    <w:p w14:paraId="0071011E" w14:textId="77777777" w:rsidR="00993F99" w:rsidRPr="00A8671D" w:rsidRDefault="00993F99" w:rsidP="00641B67">
                      <w:pPr>
                        <w:pStyle w:val="ListParagraph"/>
                        <w:numPr>
                          <w:ilvl w:val="0"/>
                          <w:numId w:val="9"/>
                        </w:numPr>
                        <w:rPr>
                          <w:b/>
                          <w:color w:val="FFFFFF" w:themeColor="background1"/>
                          <w:sz w:val="24"/>
                          <w:szCs w:val="28"/>
                        </w:rPr>
                      </w:pPr>
                      <w:r>
                        <w:rPr>
                          <w:b/>
                          <w:color w:val="FFFFFF" w:themeColor="background1"/>
                          <w:sz w:val="24"/>
                          <w:szCs w:val="28"/>
                        </w:rPr>
                        <w:t>Assimilation des leçons apprises :</w:t>
                      </w:r>
                      <w:r>
                        <w:rPr>
                          <w:color w:val="FFFFFF" w:themeColor="background1"/>
                          <w:sz w:val="24"/>
                          <w:szCs w:val="28"/>
                        </w:rPr>
                        <w:t xml:space="preserve"> diverses méthodes employées par une vaste gamme d’organisations (allant des petits OBNL jusqu’à la NASA) afin de comprendre les leçons apprises et de les structurer de manière à améliorer la performance d’une organisation ou d’un réseau.</w:t>
                      </w:r>
                    </w:p>
                    <w:p w14:paraId="0A447E4B" w14:textId="77777777" w:rsidR="00993F99" w:rsidRPr="00A8671D" w:rsidRDefault="00993F99" w:rsidP="00A8671D">
                      <w:pPr>
                        <w:pStyle w:val="ListParagraph"/>
                        <w:rPr>
                          <w:color w:val="FFFFFF" w:themeColor="background1"/>
                          <w:sz w:val="24"/>
                          <w:szCs w:val="28"/>
                        </w:rPr>
                      </w:pPr>
                    </w:p>
                    <w:p w14:paraId="00ADC50A" w14:textId="77777777" w:rsidR="00993F99" w:rsidRPr="00F90355" w:rsidRDefault="00993F99" w:rsidP="00641B67">
                      <w:pPr>
                        <w:pStyle w:val="ListParagraph"/>
                        <w:numPr>
                          <w:ilvl w:val="0"/>
                          <w:numId w:val="9"/>
                        </w:numPr>
                        <w:rPr>
                          <w:b/>
                          <w:color w:val="FFFFFF" w:themeColor="background1"/>
                          <w:sz w:val="24"/>
                          <w:szCs w:val="28"/>
                        </w:rPr>
                      </w:pPr>
                      <w:r>
                        <w:rPr>
                          <w:b/>
                          <w:color w:val="FFFFFF" w:themeColor="background1"/>
                          <w:sz w:val="24"/>
                          <w:szCs w:val="28"/>
                        </w:rPr>
                        <w:t xml:space="preserve">Mémorandum ou séance-bilan destinés à l’apprentissage : </w:t>
                      </w:r>
                      <w:r>
                        <w:rPr>
                          <w:color w:val="FFFFFF" w:themeColor="background1"/>
                          <w:sz w:val="24"/>
                          <w:szCs w:val="28"/>
                        </w:rPr>
                        <w:t>version abrégée du matériel portant sur les leçons apprises qui se concentre sur les apprentissages en temps réel ou spécifiques qui émergent au cours d’une intervention.</w:t>
                      </w:r>
                    </w:p>
                    <w:p w14:paraId="256CBBAE" w14:textId="77777777" w:rsidR="00993F99" w:rsidRPr="00F90355" w:rsidRDefault="00993F99" w:rsidP="00F90355">
                      <w:pPr>
                        <w:rPr>
                          <w:b/>
                          <w:color w:val="FFFFFF" w:themeColor="background1"/>
                          <w:sz w:val="24"/>
                          <w:szCs w:val="28"/>
                        </w:rPr>
                      </w:pPr>
                    </w:p>
                  </w:txbxContent>
                </v:textbox>
                <w10:wrap type="square" anchorx="margin" anchory="margin"/>
              </v:shape>
            </w:pict>
          </mc:Fallback>
        </mc:AlternateContent>
      </w:r>
    </w:p>
    <w:p w14:paraId="0EFC285F" w14:textId="77777777" w:rsidR="00A8671D" w:rsidRPr="00985566" w:rsidRDefault="006D379C" w:rsidP="00A8671D">
      <w:pPr>
        <w:pStyle w:val="Heading31"/>
        <w:ind w:left="0"/>
        <w:rPr>
          <w:b/>
          <w:color w:val="404040"/>
        </w:rPr>
      </w:pPr>
      <w:r>
        <w:rPr>
          <w:b/>
          <w:color w:val="404040"/>
        </w:rPr>
        <w:t xml:space="preserve">DEUXIÈME CATÉGORIE DE </w:t>
      </w:r>
      <w:r w:rsidR="00A8671D">
        <w:rPr>
          <w:b/>
          <w:color w:val="404040"/>
        </w:rPr>
        <w:t>RÉSULTAT</w:t>
      </w:r>
      <w:r>
        <w:rPr>
          <w:b/>
          <w:color w:val="404040"/>
        </w:rPr>
        <w:t>S</w:t>
      </w:r>
      <w:r w:rsidR="00A8671D">
        <w:rPr>
          <w:b/>
          <w:color w:val="404040"/>
        </w:rPr>
        <w:t> :</w:t>
      </w:r>
      <w:r w:rsidR="00E031C1">
        <w:rPr>
          <w:b/>
          <w:color w:val="404040"/>
        </w:rPr>
        <w:t xml:space="preserve"> LE</w:t>
      </w:r>
      <w:r w:rsidR="00A8671D">
        <w:rPr>
          <w:b/>
          <w:color w:val="404040"/>
        </w:rPr>
        <w:t xml:space="preserve"> CHANGEMENT SYSTÉMIQUE</w:t>
      </w:r>
    </w:p>
    <w:p w14:paraId="7AA571C4" w14:textId="77777777" w:rsidR="00A8671D" w:rsidRPr="00985566" w:rsidRDefault="00A8671D" w:rsidP="00A8671D">
      <w:pPr>
        <w:pStyle w:val="Heading31"/>
        <w:ind w:left="0"/>
        <w:rPr>
          <w:color w:val="404040"/>
        </w:rPr>
      </w:pPr>
    </w:p>
    <w:p w14:paraId="380A6151" w14:textId="77777777" w:rsidR="00F90355" w:rsidRDefault="008A7444" w:rsidP="002D4D76">
      <w:pPr>
        <w:pStyle w:val="Heading31"/>
        <w:ind w:left="0"/>
        <w:rPr>
          <w:color w:val="404040"/>
          <w:sz w:val="24"/>
          <w:szCs w:val="28"/>
        </w:rPr>
      </w:pPr>
      <w:r>
        <w:rPr>
          <w:color w:val="404040"/>
          <w:sz w:val="24"/>
          <w:szCs w:val="28"/>
        </w:rPr>
        <w:t>La</w:t>
      </w:r>
      <w:r w:rsidR="00C8601B">
        <w:rPr>
          <w:color w:val="404040"/>
          <w:sz w:val="24"/>
          <w:szCs w:val="28"/>
        </w:rPr>
        <w:t xml:space="preserve"> deuxième </w:t>
      </w:r>
      <w:r>
        <w:rPr>
          <w:color w:val="404040"/>
          <w:sz w:val="24"/>
          <w:szCs w:val="28"/>
        </w:rPr>
        <w:t>catégorie</w:t>
      </w:r>
      <w:r w:rsidR="00C8601B">
        <w:rPr>
          <w:color w:val="404040"/>
          <w:sz w:val="24"/>
          <w:szCs w:val="28"/>
        </w:rPr>
        <w:t xml:space="preserve"> de résultats qui découlent d’une initiative de changement systémique </w:t>
      </w:r>
      <w:r w:rsidR="00E52AC6">
        <w:rPr>
          <w:color w:val="404040"/>
          <w:sz w:val="24"/>
          <w:szCs w:val="28"/>
        </w:rPr>
        <w:t>englobe</w:t>
      </w:r>
      <w:r w:rsidR="00C8601B">
        <w:rPr>
          <w:color w:val="404040"/>
          <w:sz w:val="24"/>
          <w:szCs w:val="28"/>
        </w:rPr>
        <w:t xml:space="preserve"> les « transformations » </w:t>
      </w:r>
      <w:r w:rsidR="00816D9D">
        <w:rPr>
          <w:color w:val="404040"/>
          <w:sz w:val="24"/>
          <w:szCs w:val="28"/>
        </w:rPr>
        <w:t>tangibles</w:t>
      </w:r>
      <w:r w:rsidR="00C8601B">
        <w:rPr>
          <w:color w:val="404040"/>
          <w:sz w:val="24"/>
          <w:szCs w:val="28"/>
        </w:rPr>
        <w:t xml:space="preserve"> qui surv</w:t>
      </w:r>
      <w:r w:rsidR="00816D9D">
        <w:rPr>
          <w:color w:val="404040"/>
          <w:sz w:val="24"/>
          <w:szCs w:val="28"/>
        </w:rPr>
        <w:t>iennent au sein du système que d</w:t>
      </w:r>
      <w:r w:rsidR="00C8601B">
        <w:rPr>
          <w:color w:val="404040"/>
          <w:sz w:val="24"/>
          <w:szCs w:val="28"/>
        </w:rPr>
        <w:t xml:space="preserve">es innovatrices et innovateurs </w:t>
      </w:r>
      <w:r w:rsidR="00C8601B" w:rsidRPr="002E4248">
        <w:rPr>
          <w:color w:val="404040"/>
          <w:sz w:val="24"/>
          <w:szCs w:val="28"/>
        </w:rPr>
        <w:t>tentent de modifier. Ce sont sur ces résultats que se concentrent les innovatrices et innovateurs sociaux qui veulent réorienter un système</w:t>
      </w:r>
      <w:r w:rsidR="00C8601B">
        <w:rPr>
          <w:color w:val="404040"/>
          <w:sz w:val="24"/>
          <w:szCs w:val="28"/>
        </w:rPr>
        <w:t xml:space="preserve"> de manière à générer des retombées profondes et durables. Il existe (au moins) trois types de changements auxquels les innovatrices et innovateurs sociaux peuvent</w:t>
      </w:r>
      <w:r w:rsidR="00816D9D">
        <w:rPr>
          <w:color w:val="404040"/>
          <w:sz w:val="24"/>
          <w:szCs w:val="28"/>
        </w:rPr>
        <w:t xml:space="preserve"> assister au sein d’un système.</w:t>
      </w:r>
    </w:p>
    <w:p w14:paraId="014436AC" w14:textId="77777777" w:rsidR="00C8601B" w:rsidRDefault="00C8601B" w:rsidP="002D4D76">
      <w:pPr>
        <w:pStyle w:val="Heading31"/>
        <w:ind w:left="0"/>
        <w:rPr>
          <w:color w:val="404040"/>
          <w:sz w:val="24"/>
          <w:szCs w:val="28"/>
        </w:rPr>
      </w:pPr>
    </w:p>
    <w:p w14:paraId="30F21A95" w14:textId="77777777" w:rsidR="00C8601B" w:rsidRDefault="00C8601B" w:rsidP="005702C2">
      <w:pPr>
        <w:pStyle w:val="Heading31"/>
        <w:spacing w:after="120"/>
        <w:ind w:left="0"/>
        <w:rPr>
          <w:b/>
          <w:color w:val="404040"/>
          <w:sz w:val="24"/>
          <w:szCs w:val="28"/>
        </w:rPr>
      </w:pPr>
      <w:r>
        <w:rPr>
          <w:b/>
          <w:color w:val="404040"/>
          <w:sz w:val="24"/>
          <w:szCs w:val="28"/>
        </w:rPr>
        <w:t>TABLEAU 3 : TYPES DE CHANGEMENTS SYSTÉMIQUES</w:t>
      </w:r>
    </w:p>
    <w:tbl>
      <w:tblPr>
        <w:tblStyle w:val="TableGrid"/>
        <w:tblW w:w="0" w:type="auto"/>
        <w:tblInd w:w="108" w:type="dxa"/>
        <w:tblLook w:val="04A0" w:firstRow="1" w:lastRow="0" w:firstColumn="1" w:lastColumn="0" w:noHBand="0" w:noVBand="1"/>
      </w:tblPr>
      <w:tblGrid>
        <w:gridCol w:w="3641"/>
        <w:gridCol w:w="6360"/>
      </w:tblGrid>
      <w:tr w:rsidR="00C8601B" w14:paraId="2A8A169D" w14:textId="77777777" w:rsidTr="007B448E">
        <w:tc>
          <w:tcPr>
            <w:tcW w:w="3686" w:type="dxa"/>
            <w:shd w:val="clear" w:color="auto" w:fill="170C9F"/>
          </w:tcPr>
          <w:p w14:paraId="52F2A583" w14:textId="77777777" w:rsidR="00C8601B" w:rsidRPr="00C8601B" w:rsidRDefault="00C8601B" w:rsidP="002D4D76">
            <w:pPr>
              <w:pStyle w:val="Heading31"/>
              <w:ind w:left="0"/>
              <w:rPr>
                <w:b/>
                <w:color w:val="FFFFFF" w:themeColor="background1"/>
                <w:sz w:val="24"/>
                <w:szCs w:val="28"/>
              </w:rPr>
            </w:pPr>
            <w:r>
              <w:rPr>
                <w:b/>
                <w:color w:val="FFFFFF" w:themeColor="background1"/>
                <w:sz w:val="24"/>
                <w:szCs w:val="28"/>
              </w:rPr>
              <w:t>Type</w:t>
            </w:r>
          </w:p>
        </w:tc>
        <w:tc>
          <w:tcPr>
            <w:tcW w:w="6457" w:type="dxa"/>
            <w:shd w:val="clear" w:color="auto" w:fill="170C9F"/>
          </w:tcPr>
          <w:p w14:paraId="41C480B2" w14:textId="77777777" w:rsidR="00C8601B" w:rsidRPr="00C8601B" w:rsidRDefault="00C8601B" w:rsidP="007B448E">
            <w:pPr>
              <w:pStyle w:val="Heading31"/>
              <w:tabs>
                <w:tab w:val="left" w:pos="1509"/>
                <w:tab w:val="left" w:pos="2661"/>
              </w:tabs>
              <w:ind w:left="0"/>
              <w:rPr>
                <w:b/>
                <w:color w:val="FFFFFF" w:themeColor="background1"/>
                <w:sz w:val="24"/>
                <w:szCs w:val="28"/>
              </w:rPr>
            </w:pPr>
            <w:r>
              <w:rPr>
                <w:b/>
                <w:color w:val="FFFFFF" w:themeColor="background1"/>
                <w:sz w:val="24"/>
                <w:szCs w:val="28"/>
              </w:rPr>
              <w:t>Questions</w:t>
            </w:r>
            <w:r w:rsidR="007B448E">
              <w:rPr>
                <w:b/>
                <w:color w:val="FFFFFF" w:themeColor="background1"/>
                <w:sz w:val="24"/>
                <w:szCs w:val="28"/>
              </w:rPr>
              <w:tab/>
            </w:r>
            <w:r w:rsidR="007B448E">
              <w:rPr>
                <w:b/>
                <w:color w:val="FFFFFF" w:themeColor="background1"/>
                <w:sz w:val="24"/>
                <w:szCs w:val="28"/>
              </w:rPr>
              <w:tab/>
            </w:r>
          </w:p>
        </w:tc>
      </w:tr>
      <w:tr w:rsidR="00C8601B" w14:paraId="167AE751" w14:textId="77777777" w:rsidTr="007B448E">
        <w:tc>
          <w:tcPr>
            <w:tcW w:w="3686" w:type="dxa"/>
          </w:tcPr>
          <w:p w14:paraId="0E9258BC" w14:textId="77777777" w:rsidR="00C8601B" w:rsidRPr="00C8601B" w:rsidRDefault="00C8601B" w:rsidP="00816D9D">
            <w:pPr>
              <w:pStyle w:val="Heading31"/>
              <w:ind w:left="0"/>
              <w:rPr>
                <w:color w:val="404040"/>
                <w:sz w:val="22"/>
                <w:szCs w:val="28"/>
              </w:rPr>
            </w:pPr>
            <w:r>
              <w:rPr>
                <w:color w:val="404040"/>
                <w:sz w:val="22"/>
                <w:szCs w:val="28"/>
              </w:rPr>
              <w:t>Changement</w:t>
            </w:r>
            <w:r w:rsidR="002E4248">
              <w:rPr>
                <w:color w:val="404040"/>
                <w:sz w:val="22"/>
                <w:szCs w:val="28"/>
              </w:rPr>
              <w:t>s</w:t>
            </w:r>
            <w:r>
              <w:rPr>
                <w:color w:val="404040"/>
                <w:sz w:val="22"/>
                <w:szCs w:val="28"/>
              </w:rPr>
              <w:t xml:space="preserve"> sur le plan des forces </w:t>
            </w:r>
            <w:r w:rsidR="002E4248">
              <w:rPr>
                <w:color w:val="404040"/>
                <w:sz w:val="22"/>
                <w:szCs w:val="28"/>
              </w:rPr>
              <w:t xml:space="preserve">qui </w:t>
            </w:r>
            <w:r w:rsidR="00816D9D">
              <w:rPr>
                <w:color w:val="404040"/>
                <w:sz w:val="22"/>
                <w:szCs w:val="28"/>
              </w:rPr>
              <w:t>agissent sur</w:t>
            </w:r>
            <w:r w:rsidR="002E4248">
              <w:rPr>
                <w:color w:val="404040"/>
                <w:sz w:val="22"/>
                <w:szCs w:val="28"/>
              </w:rPr>
              <w:t xml:space="preserve"> le fonctionnement d’un système</w:t>
            </w:r>
          </w:p>
        </w:tc>
        <w:tc>
          <w:tcPr>
            <w:tcW w:w="6457" w:type="dxa"/>
          </w:tcPr>
          <w:p w14:paraId="1F62D3A7" w14:textId="77777777" w:rsidR="00C8601B" w:rsidRDefault="00816D9D" w:rsidP="00641B67">
            <w:pPr>
              <w:pStyle w:val="Heading31"/>
              <w:numPr>
                <w:ilvl w:val="0"/>
                <w:numId w:val="10"/>
              </w:numPr>
              <w:rPr>
                <w:color w:val="404040"/>
                <w:sz w:val="22"/>
                <w:szCs w:val="28"/>
              </w:rPr>
            </w:pPr>
            <w:r>
              <w:rPr>
                <w:color w:val="404040"/>
                <w:sz w:val="22"/>
                <w:szCs w:val="28"/>
              </w:rPr>
              <w:t>Dans quelle mesure</w:t>
            </w:r>
            <w:r w:rsidR="002E4248">
              <w:rPr>
                <w:color w:val="404040"/>
                <w:sz w:val="22"/>
                <w:szCs w:val="28"/>
              </w:rPr>
              <w:t xml:space="preserve"> transformons-nous les « forces » qui </w:t>
            </w:r>
            <w:r w:rsidR="009239A6">
              <w:rPr>
                <w:color w:val="404040"/>
                <w:sz w:val="22"/>
                <w:szCs w:val="28"/>
              </w:rPr>
              <w:t>agissent sur</w:t>
            </w:r>
            <w:r w:rsidR="002E4248">
              <w:rPr>
                <w:color w:val="404040"/>
                <w:sz w:val="22"/>
                <w:szCs w:val="28"/>
              </w:rPr>
              <w:t xml:space="preserve"> le fonctionnement du système?</w:t>
            </w:r>
          </w:p>
          <w:p w14:paraId="2D5E7FB7" w14:textId="77777777" w:rsidR="002E4248" w:rsidRDefault="002E4248" w:rsidP="00641B67">
            <w:pPr>
              <w:pStyle w:val="Heading31"/>
              <w:numPr>
                <w:ilvl w:val="0"/>
                <w:numId w:val="10"/>
              </w:numPr>
              <w:rPr>
                <w:color w:val="404040"/>
                <w:sz w:val="22"/>
                <w:szCs w:val="28"/>
              </w:rPr>
            </w:pPr>
            <w:r>
              <w:rPr>
                <w:color w:val="404040"/>
                <w:sz w:val="22"/>
                <w:szCs w:val="28"/>
              </w:rPr>
              <w:t>Quelle</w:t>
            </w:r>
            <w:r w:rsidR="00E52AC6">
              <w:rPr>
                <w:color w:val="404040"/>
                <w:sz w:val="22"/>
                <w:szCs w:val="28"/>
              </w:rPr>
              <w:t>s</w:t>
            </w:r>
            <w:r>
              <w:rPr>
                <w:color w:val="404040"/>
                <w:sz w:val="22"/>
                <w:szCs w:val="28"/>
              </w:rPr>
              <w:t xml:space="preserve"> </w:t>
            </w:r>
            <w:r w:rsidR="00E52AC6">
              <w:rPr>
                <w:color w:val="404040"/>
                <w:sz w:val="22"/>
                <w:szCs w:val="28"/>
              </w:rPr>
              <w:t>son</w:t>
            </w:r>
            <w:r>
              <w:rPr>
                <w:color w:val="404040"/>
                <w:sz w:val="22"/>
                <w:szCs w:val="28"/>
              </w:rPr>
              <w:t>t la profondeur et la durabilité de ces changements?</w:t>
            </w:r>
          </w:p>
          <w:p w14:paraId="1D56655A" w14:textId="77777777" w:rsidR="002E4248" w:rsidRPr="00C8601B" w:rsidRDefault="002E4248" w:rsidP="00641B67">
            <w:pPr>
              <w:pStyle w:val="Heading31"/>
              <w:numPr>
                <w:ilvl w:val="0"/>
                <w:numId w:val="10"/>
              </w:numPr>
              <w:rPr>
                <w:color w:val="404040"/>
                <w:sz w:val="22"/>
                <w:szCs w:val="28"/>
              </w:rPr>
            </w:pPr>
            <w:r>
              <w:rPr>
                <w:color w:val="404040"/>
                <w:sz w:val="22"/>
                <w:szCs w:val="28"/>
              </w:rPr>
              <w:t xml:space="preserve">Le cas échéant, quels changements n’étaient pas anticipés? </w:t>
            </w:r>
          </w:p>
        </w:tc>
      </w:tr>
      <w:tr w:rsidR="00C8601B" w14:paraId="2D4B3214" w14:textId="77777777" w:rsidTr="007B448E">
        <w:tc>
          <w:tcPr>
            <w:tcW w:w="3686" w:type="dxa"/>
          </w:tcPr>
          <w:p w14:paraId="0408DC0E" w14:textId="77777777" w:rsidR="00C8601B" w:rsidRPr="00C8601B" w:rsidRDefault="002E4248" w:rsidP="002D4D76">
            <w:pPr>
              <w:pStyle w:val="Heading31"/>
              <w:ind w:left="0"/>
              <w:rPr>
                <w:color w:val="404040"/>
                <w:sz w:val="22"/>
                <w:szCs w:val="28"/>
              </w:rPr>
            </w:pPr>
            <w:r>
              <w:rPr>
                <w:color w:val="404040"/>
                <w:sz w:val="22"/>
                <w:szCs w:val="28"/>
              </w:rPr>
              <w:t xml:space="preserve">Changements dans le comportement des actrices et des acteurs du système </w:t>
            </w:r>
          </w:p>
        </w:tc>
        <w:tc>
          <w:tcPr>
            <w:tcW w:w="6457" w:type="dxa"/>
          </w:tcPr>
          <w:p w14:paraId="62EEBF74" w14:textId="77777777" w:rsidR="00C8601B" w:rsidRDefault="009239A6" w:rsidP="00641B67">
            <w:pPr>
              <w:pStyle w:val="Heading31"/>
              <w:numPr>
                <w:ilvl w:val="0"/>
                <w:numId w:val="11"/>
              </w:numPr>
              <w:rPr>
                <w:color w:val="404040"/>
                <w:sz w:val="22"/>
                <w:szCs w:val="28"/>
              </w:rPr>
            </w:pPr>
            <w:r>
              <w:rPr>
                <w:color w:val="404040"/>
                <w:sz w:val="22"/>
                <w:szCs w:val="28"/>
              </w:rPr>
              <w:t>Dans quelle mesure</w:t>
            </w:r>
            <w:r w:rsidR="002E4248">
              <w:rPr>
                <w:color w:val="404040"/>
                <w:sz w:val="22"/>
                <w:szCs w:val="28"/>
              </w:rPr>
              <w:t xml:space="preserve"> l</w:t>
            </w:r>
            <w:r>
              <w:rPr>
                <w:color w:val="404040"/>
                <w:sz w:val="22"/>
                <w:szCs w:val="28"/>
              </w:rPr>
              <w:t>a transformation d</w:t>
            </w:r>
            <w:r w:rsidR="002E4248">
              <w:rPr>
                <w:color w:val="404040"/>
                <w:sz w:val="22"/>
                <w:szCs w:val="28"/>
              </w:rPr>
              <w:t>es forces mène-</w:t>
            </w:r>
            <w:r>
              <w:rPr>
                <w:color w:val="404040"/>
                <w:sz w:val="22"/>
                <w:szCs w:val="28"/>
              </w:rPr>
              <w:t>t-</w:t>
            </w:r>
            <w:r w:rsidR="002E4248">
              <w:rPr>
                <w:color w:val="404040"/>
                <w:sz w:val="22"/>
                <w:szCs w:val="28"/>
              </w:rPr>
              <w:t xml:space="preserve">elle à des changements </w:t>
            </w:r>
            <w:r>
              <w:rPr>
                <w:color w:val="404040"/>
                <w:sz w:val="22"/>
                <w:szCs w:val="28"/>
              </w:rPr>
              <w:t>dans le</w:t>
            </w:r>
            <w:r w:rsidR="002E4248">
              <w:rPr>
                <w:color w:val="404040"/>
                <w:sz w:val="22"/>
                <w:szCs w:val="28"/>
              </w:rPr>
              <w:t xml:space="preserve"> comportement des actrices et des acteurs du système?</w:t>
            </w:r>
          </w:p>
          <w:p w14:paraId="7C33B215" w14:textId="77777777" w:rsidR="002E4248" w:rsidRDefault="009239A6" w:rsidP="00641B67">
            <w:pPr>
              <w:pStyle w:val="Heading31"/>
              <w:numPr>
                <w:ilvl w:val="0"/>
                <w:numId w:val="11"/>
              </w:numPr>
              <w:rPr>
                <w:color w:val="404040"/>
                <w:sz w:val="22"/>
                <w:szCs w:val="28"/>
              </w:rPr>
            </w:pPr>
            <w:r>
              <w:rPr>
                <w:color w:val="404040"/>
                <w:sz w:val="22"/>
                <w:szCs w:val="28"/>
              </w:rPr>
              <w:t>Dans quelle mesure</w:t>
            </w:r>
            <w:r w:rsidR="002E4248">
              <w:rPr>
                <w:color w:val="404040"/>
                <w:sz w:val="22"/>
                <w:szCs w:val="28"/>
              </w:rPr>
              <w:t xml:space="preserve"> ces changements </w:t>
            </w:r>
            <w:r>
              <w:rPr>
                <w:color w:val="404040"/>
                <w:sz w:val="22"/>
                <w:szCs w:val="28"/>
              </w:rPr>
              <w:t xml:space="preserve">de </w:t>
            </w:r>
            <w:r w:rsidR="002E4248">
              <w:rPr>
                <w:color w:val="404040"/>
                <w:sz w:val="22"/>
                <w:szCs w:val="28"/>
              </w:rPr>
              <w:t xml:space="preserve">comportement s’harmonisent-ils et contribuent-ils aux retombées </w:t>
            </w:r>
            <w:r w:rsidR="00B312B0">
              <w:rPr>
                <w:color w:val="404040"/>
                <w:sz w:val="22"/>
                <w:szCs w:val="28"/>
              </w:rPr>
              <w:t>découlant de notre travail</w:t>
            </w:r>
            <w:r w:rsidR="002E4248">
              <w:rPr>
                <w:color w:val="404040"/>
                <w:sz w:val="22"/>
                <w:szCs w:val="28"/>
              </w:rPr>
              <w:t>?</w:t>
            </w:r>
          </w:p>
          <w:p w14:paraId="6643D3E0" w14:textId="77777777" w:rsidR="002E4248" w:rsidRDefault="002E4248" w:rsidP="00641B67">
            <w:pPr>
              <w:pStyle w:val="Heading31"/>
              <w:numPr>
                <w:ilvl w:val="0"/>
                <w:numId w:val="11"/>
              </w:numPr>
              <w:rPr>
                <w:color w:val="404040"/>
                <w:sz w:val="22"/>
                <w:szCs w:val="28"/>
              </w:rPr>
            </w:pPr>
            <w:r>
              <w:rPr>
                <w:color w:val="404040"/>
                <w:sz w:val="22"/>
                <w:szCs w:val="28"/>
              </w:rPr>
              <w:t>Quelle</w:t>
            </w:r>
            <w:r w:rsidR="00E52AC6">
              <w:rPr>
                <w:color w:val="404040"/>
                <w:sz w:val="22"/>
                <w:szCs w:val="28"/>
              </w:rPr>
              <w:t>s</w:t>
            </w:r>
            <w:r>
              <w:rPr>
                <w:color w:val="404040"/>
                <w:sz w:val="22"/>
                <w:szCs w:val="28"/>
              </w:rPr>
              <w:t xml:space="preserve"> </w:t>
            </w:r>
            <w:r w:rsidR="00E52AC6">
              <w:rPr>
                <w:color w:val="404040"/>
                <w:sz w:val="22"/>
                <w:szCs w:val="28"/>
              </w:rPr>
              <w:t>son</w:t>
            </w:r>
            <w:r>
              <w:rPr>
                <w:color w:val="404040"/>
                <w:sz w:val="22"/>
                <w:szCs w:val="28"/>
              </w:rPr>
              <w:t>t la profondeur et la durabilité de ces changements?</w:t>
            </w:r>
          </w:p>
          <w:p w14:paraId="53242924" w14:textId="77777777" w:rsidR="002E4248" w:rsidRPr="00C8601B" w:rsidRDefault="002E4248" w:rsidP="00641B67">
            <w:pPr>
              <w:pStyle w:val="Heading31"/>
              <w:numPr>
                <w:ilvl w:val="0"/>
                <w:numId w:val="11"/>
              </w:numPr>
              <w:rPr>
                <w:color w:val="404040"/>
                <w:sz w:val="22"/>
                <w:szCs w:val="28"/>
              </w:rPr>
            </w:pPr>
            <w:r>
              <w:rPr>
                <w:color w:val="404040"/>
                <w:sz w:val="22"/>
                <w:szCs w:val="28"/>
              </w:rPr>
              <w:t>Le cas échéant, quels changements n’étaient pas anticipés?</w:t>
            </w:r>
          </w:p>
        </w:tc>
      </w:tr>
      <w:tr w:rsidR="00C8601B" w14:paraId="70C15762" w14:textId="77777777" w:rsidTr="007B448E">
        <w:tc>
          <w:tcPr>
            <w:tcW w:w="3686" w:type="dxa"/>
          </w:tcPr>
          <w:p w14:paraId="38CD079A" w14:textId="77777777" w:rsidR="00C8601B" w:rsidRPr="00C8601B" w:rsidRDefault="002E4248" w:rsidP="002E4248">
            <w:pPr>
              <w:pStyle w:val="Heading31"/>
              <w:ind w:left="0"/>
              <w:rPr>
                <w:color w:val="404040"/>
                <w:sz w:val="22"/>
                <w:szCs w:val="28"/>
              </w:rPr>
            </w:pPr>
            <w:r>
              <w:rPr>
                <w:color w:val="404040"/>
                <w:sz w:val="22"/>
                <w:szCs w:val="28"/>
              </w:rPr>
              <w:t>Changements dans le fonctionnement d’ensemble du système</w:t>
            </w:r>
          </w:p>
        </w:tc>
        <w:tc>
          <w:tcPr>
            <w:tcW w:w="6457" w:type="dxa"/>
          </w:tcPr>
          <w:p w14:paraId="2CA96CB9" w14:textId="77777777" w:rsidR="00C8601B" w:rsidRDefault="002E4248" w:rsidP="00641B67">
            <w:pPr>
              <w:pStyle w:val="Heading31"/>
              <w:numPr>
                <w:ilvl w:val="0"/>
                <w:numId w:val="12"/>
              </w:numPr>
              <w:rPr>
                <w:color w:val="404040"/>
                <w:sz w:val="22"/>
                <w:szCs w:val="28"/>
              </w:rPr>
            </w:pPr>
            <w:r>
              <w:rPr>
                <w:color w:val="404040"/>
                <w:sz w:val="22"/>
                <w:szCs w:val="28"/>
              </w:rPr>
              <w:t xml:space="preserve">Les actions individuelles des actrices et des acteurs étaient-elles suffisantes pour « réorienter » le système de manière à ce qu’il fonctionne autrement? </w:t>
            </w:r>
          </w:p>
          <w:p w14:paraId="7ABCBD82" w14:textId="77777777" w:rsidR="002E4248" w:rsidRDefault="002E4248" w:rsidP="00641B67">
            <w:pPr>
              <w:pStyle w:val="Heading31"/>
              <w:numPr>
                <w:ilvl w:val="0"/>
                <w:numId w:val="11"/>
              </w:numPr>
              <w:rPr>
                <w:color w:val="404040"/>
                <w:sz w:val="22"/>
                <w:szCs w:val="28"/>
              </w:rPr>
            </w:pPr>
            <w:r>
              <w:rPr>
                <w:color w:val="404040"/>
                <w:sz w:val="22"/>
                <w:szCs w:val="28"/>
              </w:rPr>
              <w:t>Quelle</w:t>
            </w:r>
            <w:r w:rsidR="00E52AC6">
              <w:rPr>
                <w:color w:val="404040"/>
                <w:sz w:val="22"/>
                <w:szCs w:val="28"/>
              </w:rPr>
              <w:t>s</w:t>
            </w:r>
            <w:r>
              <w:rPr>
                <w:color w:val="404040"/>
                <w:sz w:val="22"/>
                <w:szCs w:val="28"/>
              </w:rPr>
              <w:t xml:space="preserve"> </w:t>
            </w:r>
            <w:r w:rsidR="00E52AC6">
              <w:rPr>
                <w:color w:val="404040"/>
                <w:sz w:val="22"/>
                <w:szCs w:val="28"/>
              </w:rPr>
              <w:t>son</w:t>
            </w:r>
            <w:r>
              <w:rPr>
                <w:color w:val="404040"/>
                <w:sz w:val="22"/>
                <w:szCs w:val="28"/>
              </w:rPr>
              <w:t>t la profondeur et la durabilité de ces changements de fonctionnement?</w:t>
            </w:r>
          </w:p>
          <w:p w14:paraId="35BF2F4B" w14:textId="77777777" w:rsidR="002E4248" w:rsidRDefault="002E4248" w:rsidP="00641B67">
            <w:pPr>
              <w:pStyle w:val="Heading31"/>
              <w:numPr>
                <w:ilvl w:val="0"/>
                <w:numId w:val="12"/>
              </w:numPr>
              <w:rPr>
                <w:color w:val="404040"/>
                <w:sz w:val="22"/>
                <w:szCs w:val="28"/>
              </w:rPr>
            </w:pPr>
            <w:r>
              <w:rPr>
                <w:color w:val="404040"/>
                <w:sz w:val="22"/>
                <w:szCs w:val="28"/>
              </w:rPr>
              <w:t>Le cas échéant, quels changements n’étaient pas anticipés?</w:t>
            </w:r>
          </w:p>
          <w:p w14:paraId="02862EE2" w14:textId="77777777" w:rsidR="002E4248" w:rsidRPr="00C8601B" w:rsidRDefault="002E4248" w:rsidP="00641B67">
            <w:pPr>
              <w:pStyle w:val="Heading31"/>
              <w:numPr>
                <w:ilvl w:val="0"/>
                <w:numId w:val="12"/>
              </w:numPr>
              <w:rPr>
                <w:color w:val="404040"/>
                <w:sz w:val="22"/>
                <w:szCs w:val="28"/>
              </w:rPr>
            </w:pPr>
            <w:r>
              <w:rPr>
                <w:color w:val="404040"/>
                <w:sz w:val="22"/>
                <w:szCs w:val="28"/>
              </w:rPr>
              <w:t xml:space="preserve">Y a-t-il des signes montrant que le système pourrait « se rétablir » et reprendre son ancien fonctionnement? </w:t>
            </w:r>
          </w:p>
        </w:tc>
      </w:tr>
    </w:tbl>
    <w:p w14:paraId="44424F27" w14:textId="77777777" w:rsidR="00C8601B" w:rsidRDefault="00C8601B" w:rsidP="002D4D76">
      <w:pPr>
        <w:pStyle w:val="Heading31"/>
        <w:ind w:left="0"/>
        <w:rPr>
          <w:color w:val="404040"/>
          <w:sz w:val="24"/>
          <w:szCs w:val="28"/>
        </w:rPr>
      </w:pPr>
    </w:p>
    <w:p w14:paraId="3EE36203" w14:textId="77777777" w:rsidR="00FD5320" w:rsidRDefault="0010737B" w:rsidP="002D4D76">
      <w:pPr>
        <w:pStyle w:val="Heading31"/>
        <w:ind w:left="0"/>
        <w:rPr>
          <w:color w:val="404040"/>
          <w:sz w:val="24"/>
          <w:szCs w:val="28"/>
        </w:rPr>
      </w:pPr>
      <w:r>
        <w:rPr>
          <w:noProof/>
          <w:color w:val="404040"/>
          <w:sz w:val="24"/>
          <w:szCs w:val="28"/>
          <w:lang w:eastAsia="fr-CA" w:bidi="ar-SA"/>
        </w:rPr>
        <w:lastRenderedPageBreak/>
        <mc:AlternateContent>
          <mc:Choice Requires="wps">
            <w:drawing>
              <wp:anchor distT="0" distB="0" distL="114300" distR="114300" simplePos="0" relativeHeight="251744256" behindDoc="0" locked="1" layoutInCell="0" allowOverlap="0" wp14:anchorId="69762C7B" wp14:editId="75956BB5">
                <wp:simplePos x="0" y="0"/>
                <wp:positionH relativeFrom="margin">
                  <wp:posOffset>67945</wp:posOffset>
                </wp:positionH>
                <wp:positionV relativeFrom="page">
                  <wp:posOffset>2950845</wp:posOffset>
                </wp:positionV>
                <wp:extent cx="6228080" cy="1463040"/>
                <wp:effectExtent l="0" t="0" r="0" b="0"/>
                <wp:wrapTopAndBottom/>
                <wp:docPr id="1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8080" cy="1463040"/>
                        </a:xfrm>
                        <a:prstGeom prst="rect">
                          <a:avLst/>
                        </a:prstGeom>
                        <a:solidFill>
                          <a:srgbClr val="404040"/>
                        </a:solidFill>
                        <a:ln w="6350">
                          <a:solidFill>
                            <a:srgbClr val="000000"/>
                          </a:solidFill>
                          <a:miter lim="800000"/>
                          <a:headEnd/>
                          <a:tailEnd/>
                        </a:ln>
                      </wps:spPr>
                      <wps:txbx>
                        <w:txbxContent>
                          <w:p w14:paraId="6BF5B5A8" w14:textId="77777777" w:rsidR="00993F99" w:rsidRDefault="00993F99" w:rsidP="00CF7C89">
                            <w:pPr>
                              <w:jc w:val="center"/>
                              <w:rPr>
                                <w:b/>
                                <w:color w:val="FFFFFF" w:themeColor="background1"/>
                                <w:sz w:val="28"/>
                                <w:szCs w:val="28"/>
                              </w:rPr>
                            </w:pPr>
                            <w:r>
                              <w:rPr>
                                <w:b/>
                                <w:color w:val="FFFFFF" w:themeColor="background1"/>
                                <w:sz w:val="28"/>
                                <w:szCs w:val="28"/>
                              </w:rPr>
                              <w:t>PIÈCE N</w:t>
                            </w:r>
                            <w:r w:rsidRPr="001E635B">
                              <w:rPr>
                                <w:b/>
                                <w:color w:val="FFFFFF" w:themeColor="background1"/>
                                <w:sz w:val="28"/>
                                <w:szCs w:val="28"/>
                                <w:vertAlign w:val="superscript"/>
                              </w:rPr>
                              <w:t>O</w:t>
                            </w:r>
                            <w:r>
                              <w:rPr>
                                <w:b/>
                                <w:color w:val="FFFFFF" w:themeColor="background1"/>
                                <w:sz w:val="28"/>
                                <w:szCs w:val="28"/>
                              </w:rPr>
                              <w:t xml:space="preserve"> 4 : UN CHANGEMENT DE PARADIGME INDUIT PAR HOUSING FIRST</w:t>
                            </w:r>
                          </w:p>
                          <w:p w14:paraId="4C46ED7C" w14:textId="77777777" w:rsidR="00993F99" w:rsidRDefault="00993F99" w:rsidP="00CF7C89">
                            <w:pPr>
                              <w:jc w:val="center"/>
                              <w:rPr>
                                <w:color w:val="FFFFFF" w:themeColor="background1"/>
                                <w:sz w:val="24"/>
                                <w:szCs w:val="28"/>
                              </w:rPr>
                            </w:pPr>
                          </w:p>
                          <w:p w14:paraId="581186D6" w14:textId="77777777" w:rsidR="00993F99" w:rsidRPr="00F90355" w:rsidRDefault="00993F99" w:rsidP="00CF7C89">
                            <w:pPr>
                              <w:rPr>
                                <w:b/>
                                <w:color w:val="FFFFFF" w:themeColor="background1"/>
                                <w:sz w:val="24"/>
                                <w:szCs w:val="28"/>
                              </w:rPr>
                            </w:pPr>
                            <w:r>
                              <w:rPr>
                                <w:color w:val="FFFFFF" w:themeColor="background1"/>
                                <w:sz w:val="24"/>
                                <w:szCs w:val="28"/>
                              </w:rPr>
                              <w:t xml:space="preserve">La stratégie de </w:t>
                            </w:r>
                            <w:proofErr w:type="spellStart"/>
                            <w:r>
                              <w:rPr>
                                <w:color w:val="FFFFFF" w:themeColor="background1"/>
                                <w:sz w:val="24"/>
                                <w:szCs w:val="28"/>
                              </w:rPr>
                              <w:t>Housing</w:t>
                            </w:r>
                            <w:proofErr w:type="spellEnd"/>
                            <w:r>
                              <w:rPr>
                                <w:color w:val="FFFFFF" w:themeColor="background1"/>
                                <w:sz w:val="24"/>
                                <w:szCs w:val="28"/>
                              </w:rPr>
                              <w:t xml:space="preserve"> First se base sur un simple changement de paradigme. Au lieu d’obliger les sans-abris — qui ont bien souvent des besoins </w:t>
                            </w:r>
                            <w:r w:rsidRPr="0025013B">
                              <w:rPr>
                                <w:color w:val="FFFFFF" w:themeColor="background1"/>
                                <w:sz w:val="24"/>
                                <w:szCs w:val="28"/>
                              </w:rPr>
                              <w:t>complexes — à passer à travers une</w:t>
                            </w:r>
                            <w:r>
                              <w:rPr>
                                <w:color w:val="FFFFFF" w:themeColor="background1"/>
                                <w:sz w:val="24"/>
                                <w:szCs w:val="28"/>
                              </w:rPr>
                              <w:t xml:space="preserve"> succession d’aides et de services au logement, un logement permanent leur est d’emblée offert. Cela permet aux sans-abris d’accéder à la sécurité et à la stabilité qui leur sont nécessaires afin qu’ils puissent répondre à leurs besoins complexes. </w:t>
                            </w:r>
                          </w:p>
                          <w:p w14:paraId="336EA2F3" w14:textId="77777777" w:rsidR="00993F99" w:rsidRPr="00F90355" w:rsidRDefault="00993F99" w:rsidP="00CF7C89">
                            <w:pPr>
                              <w:pStyle w:val="ListParagraph"/>
                              <w:rPr>
                                <w:b/>
                                <w:color w:val="FFFFFF" w:themeColor="background1"/>
                                <w:sz w:val="24"/>
                                <w:szCs w:val="28"/>
                              </w:rPr>
                            </w:pPr>
                          </w:p>
                          <w:p w14:paraId="366E0AA3" w14:textId="77777777" w:rsidR="00993F99" w:rsidRPr="00F90355" w:rsidRDefault="00993F99" w:rsidP="00CF7C89">
                            <w:pPr>
                              <w:rPr>
                                <w:b/>
                                <w:color w:val="FFFFFF" w:themeColor="background1"/>
                                <w:sz w:val="24"/>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62C7B" id="Text Box 169" o:spid="_x0000_s1066" type="#_x0000_t202" style="position:absolute;margin-left:5.35pt;margin-top:232.35pt;width:490.4pt;height:115.2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" o:allowincell="f" o:allowoverlap="f" fillcolor="#404040" strokeweight=".5pt">
                <v:path arrowok="t"/>
                <v:textbox>
                  <w:txbxContent>
                    <w:p w14:paraId="6BF5B5A8" w14:textId="77777777" w:rsidR="00993F99" w:rsidRDefault="00993F99" w:rsidP="00CF7C89">
                      <w:pPr>
                        <w:jc w:val="center"/>
                        <w:rPr>
                          <w:b/>
                          <w:color w:val="FFFFFF" w:themeColor="background1"/>
                          <w:sz w:val="28"/>
                          <w:szCs w:val="28"/>
                        </w:rPr>
                      </w:pPr>
                      <w:r>
                        <w:rPr>
                          <w:b/>
                          <w:color w:val="FFFFFF" w:themeColor="background1"/>
                          <w:sz w:val="28"/>
                          <w:szCs w:val="28"/>
                        </w:rPr>
                        <w:t>PIÈCE N</w:t>
                      </w:r>
                      <w:r w:rsidRPr="001E635B">
                        <w:rPr>
                          <w:b/>
                          <w:color w:val="FFFFFF" w:themeColor="background1"/>
                          <w:sz w:val="28"/>
                          <w:szCs w:val="28"/>
                          <w:vertAlign w:val="superscript"/>
                        </w:rPr>
                        <w:t>O</w:t>
                      </w:r>
                      <w:r>
                        <w:rPr>
                          <w:b/>
                          <w:color w:val="FFFFFF" w:themeColor="background1"/>
                          <w:sz w:val="28"/>
                          <w:szCs w:val="28"/>
                        </w:rPr>
                        <w:t xml:space="preserve"> 4 : UN CHANGEMENT DE PARADIGME INDUIT PAR HOUSING FIRST</w:t>
                      </w:r>
                    </w:p>
                    <w:p w14:paraId="4C46ED7C" w14:textId="77777777" w:rsidR="00993F99" w:rsidRDefault="00993F99" w:rsidP="00CF7C89">
                      <w:pPr>
                        <w:jc w:val="center"/>
                        <w:rPr>
                          <w:color w:val="FFFFFF" w:themeColor="background1"/>
                          <w:sz w:val="24"/>
                          <w:szCs w:val="28"/>
                        </w:rPr>
                      </w:pPr>
                    </w:p>
                    <w:p w14:paraId="581186D6" w14:textId="77777777" w:rsidR="00993F99" w:rsidRPr="00F90355" w:rsidRDefault="00993F99" w:rsidP="00CF7C89">
                      <w:pPr>
                        <w:rPr>
                          <w:b/>
                          <w:color w:val="FFFFFF" w:themeColor="background1"/>
                          <w:sz w:val="24"/>
                          <w:szCs w:val="28"/>
                        </w:rPr>
                      </w:pPr>
                      <w:r>
                        <w:rPr>
                          <w:color w:val="FFFFFF" w:themeColor="background1"/>
                          <w:sz w:val="24"/>
                          <w:szCs w:val="28"/>
                        </w:rPr>
                        <w:t xml:space="preserve">La stratégie de </w:t>
                      </w:r>
                      <w:proofErr w:type="spellStart"/>
                      <w:r>
                        <w:rPr>
                          <w:color w:val="FFFFFF" w:themeColor="background1"/>
                          <w:sz w:val="24"/>
                          <w:szCs w:val="28"/>
                        </w:rPr>
                        <w:t>Housing</w:t>
                      </w:r>
                      <w:proofErr w:type="spellEnd"/>
                      <w:r>
                        <w:rPr>
                          <w:color w:val="FFFFFF" w:themeColor="background1"/>
                          <w:sz w:val="24"/>
                          <w:szCs w:val="28"/>
                        </w:rPr>
                        <w:t xml:space="preserve"> First se base sur un simple changement de paradigme. Au lieu d’obliger les sans-abris — qui ont bien souvent des besoins </w:t>
                      </w:r>
                      <w:r w:rsidRPr="0025013B">
                        <w:rPr>
                          <w:color w:val="FFFFFF" w:themeColor="background1"/>
                          <w:sz w:val="24"/>
                          <w:szCs w:val="28"/>
                        </w:rPr>
                        <w:t>complexes — à passer à travers une</w:t>
                      </w:r>
                      <w:r>
                        <w:rPr>
                          <w:color w:val="FFFFFF" w:themeColor="background1"/>
                          <w:sz w:val="24"/>
                          <w:szCs w:val="28"/>
                        </w:rPr>
                        <w:t xml:space="preserve"> succession d’aides et de services au logement, un logement permanent leur est d’emblée offert. Cela permet aux sans-abris d’accéder à la sécurité et à la stabilité qui leur sont nécessaires afin qu’ils puissent répondre à leurs besoins complexes. </w:t>
                      </w:r>
                    </w:p>
                    <w:p w14:paraId="336EA2F3" w14:textId="77777777" w:rsidR="00993F99" w:rsidRPr="00F90355" w:rsidRDefault="00993F99" w:rsidP="00CF7C89">
                      <w:pPr>
                        <w:pStyle w:val="ListParagraph"/>
                        <w:rPr>
                          <w:b/>
                          <w:color w:val="FFFFFF" w:themeColor="background1"/>
                          <w:sz w:val="24"/>
                          <w:szCs w:val="28"/>
                        </w:rPr>
                      </w:pPr>
                    </w:p>
                    <w:p w14:paraId="366E0AA3" w14:textId="77777777" w:rsidR="00993F99" w:rsidRPr="00F90355" w:rsidRDefault="00993F99" w:rsidP="00CF7C89">
                      <w:pPr>
                        <w:rPr>
                          <w:b/>
                          <w:color w:val="FFFFFF" w:themeColor="background1"/>
                          <w:sz w:val="24"/>
                          <w:szCs w:val="28"/>
                        </w:rPr>
                      </w:pPr>
                    </w:p>
                  </w:txbxContent>
                </v:textbox>
                <w10:wrap type="topAndBottom" anchorx="margin" anchory="page"/>
                <w10:anchorlock/>
              </v:shape>
            </w:pict>
          </mc:Fallback>
        </mc:AlternateContent>
      </w:r>
      <w:proofErr w:type="spellStart"/>
      <w:r w:rsidR="0066082F">
        <w:rPr>
          <w:color w:val="404040"/>
          <w:sz w:val="24"/>
          <w:szCs w:val="28"/>
        </w:rPr>
        <w:t>Donella</w:t>
      </w:r>
      <w:proofErr w:type="spellEnd"/>
      <w:r w:rsidR="0066082F">
        <w:rPr>
          <w:color w:val="404040"/>
          <w:sz w:val="24"/>
          <w:szCs w:val="28"/>
        </w:rPr>
        <w:t xml:space="preserve"> </w:t>
      </w:r>
      <w:proofErr w:type="spellStart"/>
      <w:r w:rsidR="0066082F">
        <w:rPr>
          <w:color w:val="404040"/>
          <w:sz w:val="24"/>
          <w:szCs w:val="28"/>
        </w:rPr>
        <w:t>Meadows</w:t>
      </w:r>
      <w:proofErr w:type="spellEnd"/>
      <w:r w:rsidR="0066082F">
        <w:rPr>
          <w:color w:val="404040"/>
          <w:sz w:val="24"/>
          <w:szCs w:val="28"/>
        </w:rPr>
        <w:t xml:space="preserve">, une pionnière incontestée de la pensée systémique, a </w:t>
      </w:r>
      <w:r w:rsidR="009239A6">
        <w:rPr>
          <w:color w:val="404040"/>
          <w:sz w:val="24"/>
          <w:szCs w:val="28"/>
        </w:rPr>
        <w:t>propagé</w:t>
      </w:r>
      <w:r w:rsidR="0066082F">
        <w:rPr>
          <w:color w:val="404040"/>
          <w:sz w:val="24"/>
          <w:szCs w:val="28"/>
        </w:rPr>
        <w:t xml:space="preserve"> l’idée selon laquelle les forces (également appelées « points de levier ») peuvent être utilisées comme moyens de transformer les systèmes. Elle a </w:t>
      </w:r>
      <w:r w:rsidR="009239A6">
        <w:rPr>
          <w:color w:val="404040"/>
          <w:sz w:val="24"/>
          <w:szCs w:val="28"/>
        </w:rPr>
        <w:t>établi</w:t>
      </w:r>
      <w:r w:rsidR="00CF7C89">
        <w:rPr>
          <w:color w:val="404040"/>
          <w:sz w:val="24"/>
          <w:szCs w:val="28"/>
        </w:rPr>
        <w:t xml:space="preserve"> 12 t</w:t>
      </w:r>
      <w:r w:rsidR="0066082F">
        <w:rPr>
          <w:color w:val="404040"/>
          <w:sz w:val="24"/>
          <w:szCs w:val="28"/>
        </w:rPr>
        <w:t xml:space="preserve">ypes de points de levier </w:t>
      </w:r>
      <w:r w:rsidR="0066082F" w:rsidRPr="009239A6">
        <w:rPr>
          <w:color w:val="404040"/>
          <w:sz w:val="24"/>
          <w:szCs w:val="28"/>
        </w:rPr>
        <w:t xml:space="preserve">dont les effets </w:t>
      </w:r>
      <w:r w:rsidR="009239A6">
        <w:rPr>
          <w:color w:val="404040"/>
          <w:sz w:val="24"/>
          <w:szCs w:val="28"/>
        </w:rPr>
        <w:t>vont</w:t>
      </w:r>
      <w:r w:rsidR="0066082F" w:rsidRPr="009239A6">
        <w:rPr>
          <w:color w:val="404040"/>
          <w:sz w:val="24"/>
          <w:szCs w:val="28"/>
        </w:rPr>
        <w:t xml:space="preserve"> de « faibles » à « </w:t>
      </w:r>
      <w:r w:rsidR="00804E49" w:rsidRPr="009239A6">
        <w:rPr>
          <w:color w:val="404040"/>
          <w:sz w:val="24"/>
          <w:szCs w:val="28"/>
        </w:rPr>
        <w:t>puissants</w:t>
      </w:r>
      <w:r w:rsidR="0066082F" w:rsidRPr="009239A6">
        <w:rPr>
          <w:color w:val="404040"/>
          <w:sz w:val="24"/>
          <w:szCs w:val="28"/>
        </w:rPr>
        <w:t> ». Supposons que vous désirez</w:t>
      </w:r>
      <w:r w:rsidR="00804E49" w:rsidRPr="009239A6">
        <w:rPr>
          <w:color w:val="404040"/>
          <w:sz w:val="24"/>
          <w:szCs w:val="28"/>
        </w:rPr>
        <w:t xml:space="preserve"> modifier la manière </w:t>
      </w:r>
      <w:r w:rsidR="00CF7C89" w:rsidRPr="009239A6">
        <w:rPr>
          <w:color w:val="404040"/>
          <w:sz w:val="24"/>
          <w:szCs w:val="28"/>
        </w:rPr>
        <w:t>d</w:t>
      </w:r>
      <w:r w:rsidR="00CF7C89">
        <w:rPr>
          <w:color w:val="404040"/>
          <w:sz w:val="24"/>
          <w:szCs w:val="28"/>
        </w:rPr>
        <w:t xml:space="preserve">e </w:t>
      </w:r>
      <w:r w:rsidR="009239A6">
        <w:rPr>
          <w:color w:val="404040"/>
          <w:sz w:val="24"/>
          <w:szCs w:val="28"/>
        </w:rPr>
        <w:t>gérer</w:t>
      </w:r>
      <w:r w:rsidR="00804E49">
        <w:rPr>
          <w:color w:val="404040"/>
          <w:sz w:val="24"/>
          <w:szCs w:val="28"/>
        </w:rPr>
        <w:t xml:space="preserve"> l’augmentation du nombre de sans-abris dans une ville. Vous pourriez</w:t>
      </w:r>
      <w:r w:rsidR="009239A6">
        <w:rPr>
          <w:color w:val="404040"/>
          <w:sz w:val="24"/>
          <w:szCs w:val="28"/>
        </w:rPr>
        <w:t xml:space="preserve"> entreprendre d’</w:t>
      </w:r>
      <w:r w:rsidR="00804E49">
        <w:rPr>
          <w:color w:val="404040"/>
          <w:sz w:val="24"/>
          <w:szCs w:val="28"/>
        </w:rPr>
        <w:t xml:space="preserve">améliorer les boucles de rétroaction afin de </w:t>
      </w:r>
      <w:r w:rsidR="00CF7C89">
        <w:rPr>
          <w:color w:val="404040"/>
          <w:sz w:val="24"/>
          <w:szCs w:val="28"/>
        </w:rPr>
        <w:t>connaître le nombre</w:t>
      </w:r>
      <w:r w:rsidR="00804E49">
        <w:rPr>
          <w:color w:val="404040"/>
          <w:sz w:val="24"/>
          <w:szCs w:val="28"/>
        </w:rPr>
        <w:t xml:space="preserve"> </w:t>
      </w:r>
      <w:r w:rsidR="00CF7C89">
        <w:rPr>
          <w:color w:val="404040"/>
          <w:sz w:val="24"/>
          <w:szCs w:val="28"/>
        </w:rPr>
        <w:t>exact</w:t>
      </w:r>
      <w:r w:rsidR="00804E49">
        <w:rPr>
          <w:color w:val="404040"/>
          <w:sz w:val="24"/>
          <w:szCs w:val="28"/>
        </w:rPr>
        <w:t xml:space="preserve"> de personnes </w:t>
      </w:r>
      <w:r w:rsidR="009239A6">
        <w:rPr>
          <w:color w:val="404040"/>
          <w:sz w:val="24"/>
          <w:szCs w:val="28"/>
        </w:rPr>
        <w:t>qui vivent dans</w:t>
      </w:r>
      <w:r w:rsidR="00804E49">
        <w:rPr>
          <w:color w:val="404040"/>
          <w:sz w:val="24"/>
          <w:szCs w:val="28"/>
        </w:rPr>
        <w:t xml:space="preserve"> </w:t>
      </w:r>
      <w:r w:rsidR="009239A6">
        <w:rPr>
          <w:color w:val="404040"/>
          <w:sz w:val="24"/>
          <w:szCs w:val="28"/>
        </w:rPr>
        <w:t xml:space="preserve">la rue (un point de levier </w:t>
      </w:r>
      <w:r w:rsidR="00804E49">
        <w:rPr>
          <w:color w:val="404040"/>
          <w:sz w:val="24"/>
          <w:szCs w:val="28"/>
        </w:rPr>
        <w:t xml:space="preserve">faible) dans l’espoir que cette seule </w:t>
      </w:r>
      <w:r w:rsidR="00804E49" w:rsidRPr="00CF7C89">
        <w:rPr>
          <w:color w:val="404040"/>
          <w:sz w:val="24"/>
          <w:szCs w:val="28"/>
        </w:rPr>
        <w:t>intervention mène à une meilleure prise</w:t>
      </w:r>
      <w:r w:rsidR="00804E49">
        <w:rPr>
          <w:color w:val="404040"/>
          <w:sz w:val="24"/>
          <w:szCs w:val="28"/>
        </w:rPr>
        <w:t xml:space="preserve"> en charge de ce problème par la communauté.</w:t>
      </w:r>
      <w:r w:rsidR="00CF7C89">
        <w:rPr>
          <w:color w:val="404040"/>
          <w:sz w:val="24"/>
          <w:szCs w:val="28"/>
        </w:rPr>
        <w:t xml:space="preserve"> </w:t>
      </w:r>
      <w:r w:rsidR="009239A6">
        <w:rPr>
          <w:color w:val="404040"/>
          <w:sz w:val="24"/>
          <w:szCs w:val="28"/>
        </w:rPr>
        <w:t>Ou encore</w:t>
      </w:r>
      <w:r w:rsidR="00804E49">
        <w:rPr>
          <w:color w:val="404040"/>
          <w:sz w:val="24"/>
          <w:szCs w:val="28"/>
        </w:rPr>
        <w:t xml:space="preserve">, vous pourriez </w:t>
      </w:r>
      <w:r w:rsidR="009239A6">
        <w:rPr>
          <w:color w:val="404040"/>
          <w:sz w:val="24"/>
          <w:szCs w:val="28"/>
        </w:rPr>
        <w:t xml:space="preserve">entreprendre de </w:t>
      </w:r>
      <w:r w:rsidR="00804E49">
        <w:rPr>
          <w:color w:val="404040"/>
          <w:sz w:val="24"/>
          <w:szCs w:val="28"/>
        </w:rPr>
        <w:t xml:space="preserve">changer la perception que les membres de la communauté ont du sans-abrisme (une intervention </w:t>
      </w:r>
      <w:r w:rsidR="0035239A">
        <w:rPr>
          <w:color w:val="404040"/>
          <w:sz w:val="24"/>
          <w:szCs w:val="28"/>
        </w:rPr>
        <w:t xml:space="preserve">constituant </w:t>
      </w:r>
      <w:r w:rsidR="00E52AC6">
        <w:rPr>
          <w:color w:val="404040"/>
          <w:sz w:val="24"/>
          <w:szCs w:val="28"/>
        </w:rPr>
        <w:t xml:space="preserve">un </w:t>
      </w:r>
      <w:r w:rsidR="0035239A">
        <w:rPr>
          <w:color w:val="404040"/>
          <w:sz w:val="24"/>
          <w:szCs w:val="28"/>
        </w:rPr>
        <w:t>point de</w:t>
      </w:r>
      <w:r w:rsidR="00804E49">
        <w:rPr>
          <w:color w:val="404040"/>
          <w:sz w:val="24"/>
          <w:szCs w:val="28"/>
        </w:rPr>
        <w:t xml:space="preserve"> levier plus puissant) afin de </w:t>
      </w:r>
      <w:r w:rsidR="00CF7C89">
        <w:rPr>
          <w:color w:val="404040"/>
          <w:sz w:val="24"/>
          <w:szCs w:val="28"/>
        </w:rPr>
        <w:t>transformer</w:t>
      </w:r>
      <w:r w:rsidR="0035239A">
        <w:rPr>
          <w:color w:val="404040"/>
          <w:sz w:val="24"/>
          <w:szCs w:val="28"/>
        </w:rPr>
        <w:t xml:space="preserve"> en profondeur</w:t>
      </w:r>
      <w:r w:rsidR="00804E49">
        <w:rPr>
          <w:color w:val="404040"/>
          <w:sz w:val="24"/>
          <w:szCs w:val="28"/>
        </w:rPr>
        <w:t xml:space="preserve"> l’ensemble du système. </w:t>
      </w:r>
      <w:r w:rsidR="0035239A">
        <w:rPr>
          <w:color w:val="404040"/>
          <w:sz w:val="24"/>
          <w:szCs w:val="28"/>
        </w:rPr>
        <w:t>Or, c</w:t>
      </w:r>
      <w:r w:rsidR="00804E49">
        <w:rPr>
          <w:color w:val="404040"/>
          <w:sz w:val="24"/>
          <w:szCs w:val="28"/>
        </w:rPr>
        <w:t xml:space="preserve">’est exactement ce genre de stratégie </w:t>
      </w:r>
      <w:r w:rsidR="005D457F">
        <w:rPr>
          <w:color w:val="404040"/>
          <w:sz w:val="24"/>
          <w:szCs w:val="28"/>
        </w:rPr>
        <w:t xml:space="preserve">qu’applique l’équipe de </w:t>
      </w:r>
      <w:proofErr w:type="spellStart"/>
      <w:r w:rsidR="0025013B">
        <w:rPr>
          <w:color w:val="404040"/>
          <w:sz w:val="24"/>
          <w:szCs w:val="28"/>
        </w:rPr>
        <w:t>Housing</w:t>
      </w:r>
      <w:proofErr w:type="spellEnd"/>
      <w:r w:rsidR="0025013B">
        <w:rPr>
          <w:color w:val="404040"/>
          <w:sz w:val="24"/>
          <w:szCs w:val="28"/>
        </w:rPr>
        <w:t xml:space="preserve"> First</w:t>
      </w:r>
      <w:r w:rsidR="005D457F">
        <w:rPr>
          <w:color w:val="404040"/>
          <w:sz w:val="24"/>
          <w:szCs w:val="28"/>
        </w:rPr>
        <w:t xml:space="preserve"> </w:t>
      </w:r>
      <w:r w:rsidR="00CF7C89">
        <w:rPr>
          <w:color w:val="404040"/>
          <w:sz w:val="24"/>
          <w:szCs w:val="28"/>
        </w:rPr>
        <w:t>pour lutter contre le</w:t>
      </w:r>
      <w:r w:rsidR="005D457F">
        <w:rPr>
          <w:color w:val="404040"/>
          <w:sz w:val="24"/>
          <w:szCs w:val="28"/>
        </w:rPr>
        <w:t xml:space="preserve"> sans-abrisme. </w:t>
      </w:r>
    </w:p>
    <w:p w14:paraId="3433D493" w14:textId="77777777" w:rsidR="00FD5320" w:rsidRDefault="0010737B" w:rsidP="002D4D76">
      <w:pPr>
        <w:pStyle w:val="Heading31"/>
        <w:ind w:left="0"/>
        <w:rPr>
          <w:noProof/>
          <w:color w:val="404040"/>
          <w:sz w:val="24"/>
          <w:szCs w:val="28"/>
          <w:lang w:eastAsia="fr-CA" w:bidi="ar-SA"/>
        </w:rPr>
      </w:pPr>
      <w:r>
        <w:rPr>
          <w:noProof/>
          <w:color w:val="404040"/>
          <w:sz w:val="24"/>
          <w:szCs w:val="28"/>
          <w:lang w:eastAsia="fr-CA" w:bidi="ar-SA"/>
        </w:rPr>
        <mc:AlternateContent>
          <mc:Choice Requires="wps">
            <w:drawing>
              <wp:anchor distT="0" distB="0" distL="114300" distR="114300" simplePos="0" relativeHeight="251746304" behindDoc="0" locked="0" layoutInCell="1" allowOverlap="1" wp14:anchorId="0051F6B8" wp14:editId="63729CFA">
                <wp:simplePos x="0" y="0"/>
                <wp:positionH relativeFrom="column">
                  <wp:posOffset>471805</wp:posOffset>
                </wp:positionH>
                <wp:positionV relativeFrom="paragraph">
                  <wp:posOffset>5199380</wp:posOffset>
                </wp:positionV>
                <wp:extent cx="5528310" cy="1149350"/>
                <wp:effectExtent l="0" t="0" r="0" b="0"/>
                <wp:wrapNone/>
                <wp:docPr id="1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831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4CCDB" w14:textId="77777777" w:rsidR="00993F99" w:rsidRPr="00AE4201" w:rsidRDefault="00993F99" w:rsidP="00AE4201">
                            <w:pPr>
                              <w:rPr>
                                <w:color w:val="FFFFFF" w:themeColor="background1"/>
                                <w:sz w:val="20"/>
                              </w:rPr>
                            </w:pPr>
                            <w:r w:rsidRPr="00AE4201">
                              <w:rPr>
                                <w:color w:val="FFFFFF" w:themeColor="background1"/>
                                <w:sz w:val="20"/>
                              </w:rPr>
                              <w:t xml:space="preserve">Source : https://abodeservices.org/what_we_do/what_is_housing_first </w:t>
                            </w:r>
                          </w:p>
                          <w:p w14:paraId="4F13CD77" w14:textId="77777777" w:rsidR="00993F99" w:rsidRPr="00AE4201" w:rsidRDefault="00993F99" w:rsidP="00AE4201">
                            <w:pPr>
                              <w:rPr>
                                <w:color w:val="FFFFFF" w:themeColor="background1"/>
                              </w:rPr>
                            </w:pPr>
                          </w:p>
                          <w:p w14:paraId="45BE3B40" w14:textId="77777777" w:rsidR="00993F99" w:rsidRPr="00993F99" w:rsidRDefault="00993F99" w:rsidP="00AE4201">
                            <w:pPr>
                              <w:rPr>
                                <w:color w:val="FFFFFF" w:themeColor="background1"/>
                                <w:sz w:val="24"/>
                                <w:lang w:val="en-CA"/>
                              </w:rPr>
                            </w:pPr>
                            <w:r w:rsidRPr="00AE4201">
                              <w:rPr>
                                <w:color w:val="FFFFFF" w:themeColor="background1"/>
                                <w:sz w:val="24"/>
                              </w:rPr>
                              <w:t xml:space="preserve">L’effet du changement de paradigme sur le fonctionnement du système et sur le nombre de sans-abris dans les villes canadiennes et étasuniennes est considérable. </w:t>
                            </w:r>
                            <w:r w:rsidRPr="00993F99">
                              <w:rPr>
                                <w:color w:val="FFFFFF" w:themeColor="background1"/>
                                <w:sz w:val="24"/>
                                <w:lang w:val="en-CA"/>
                              </w:rPr>
                              <w:t xml:space="preserve">Pour plus de détails, consultez </w:t>
                            </w:r>
                            <w:r w:rsidRPr="00993F99">
                              <w:rPr>
                                <w:i/>
                                <w:color w:val="FFFFFF" w:themeColor="background1"/>
                                <w:sz w:val="24"/>
                                <w:lang w:val="en-CA"/>
                              </w:rPr>
                              <w:t>Housing First: Ending Homelessness, Transforming Systems, and Changing Lives</w:t>
                            </w:r>
                            <w:r w:rsidRPr="00993F99">
                              <w:rPr>
                                <w:color w:val="FFFFFF" w:themeColor="background1"/>
                                <w:sz w:val="24"/>
                                <w:lang w:val="en-CA"/>
                              </w:rPr>
                              <w:t>, de Padgett, Henwood et Tsemberis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1F6B8" id="Text Box 172" o:spid="_x0000_s1067" type="#_x0000_t202" style="position:absolute;margin-left:37.15pt;margin-top:409.4pt;width:435.3pt;height:9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" filled="f" stroked="f">
                <v:path arrowok="t"/>
                <v:textbox>
                  <w:txbxContent>
                    <w:p w14:paraId="6D64CCDB" w14:textId="77777777" w:rsidR="00993F99" w:rsidRPr="00AE4201" w:rsidRDefault="00993F99" w:rsidP="00AE4201">
                      <w:pPr>
                        <w:rPr>
                          <w:color w:val="FFFFFF" w:themeColor="background1"/>
                          <w:sz w:val="20"/>
                        </w:rPr>
                      </w:pPr>
                      <w:r w:rsidRPr="00AE4201">
                        <w:rPr>
                          <w:color w:val="FFFFFF" w:themeColor="background1"/>
                          <w:sz w:val="20"/>
                        </w:rPr>
                        <w:t xml:space="preserve">Source : https://abodeservices.org/what_we_do/what_is_housing_first </w:t>
                      </w:r>
                    </w:p>
                    <w:p w14:paraId="4F13CD77" w14:textId="77777777" w:rsidR="00993F99" w:rsidRPr="00AE4201" w:rsidRDefault="00993F99" w:rsidP="00AE4201">
                      <w:pPr>
                        <w:rPr>
                          <w:color w:val="FFFFFF" w:themeColor="background1"/>
                        </w:rPr>
                      </w:pPr>
                    </w:p>
                    <w:p w14:paraId="45BE3B40" w14:textId="77777777" w:rsidR="00993F99" w:rsidRPr="00993F99" w:rsidRDefault="00993F99" w:rsidP="00AE4201">
                      <w:pPr>
                        <w:rPr>
                          <w:color w:val="FFFFFF" w:themeColor="background1"/>
                          <w:sz w:val="24"/>
                          <w:lang w:val="en-CA"/>
                        </w:rPr>
                      </w:pPr>
                      <w:r w:rsidRPr="00AE4201">
                        <w:rPr>
                          <w:color w:val="FFFFFF" w:themeColor="background1"/>
                          <w:sz w:val="24"/>
                        </w:rPr>
                        <w:t xml:space="preserve">L’effet du changement de paradigme sur le fonctionnement du système et sur le nombre de sans-abris dans les villes canadiennes et étasuniennes est considérable. </w:t>
                      </w:r>
                      <w:r w:rsidRPr="00993F99">
                        <w:rPr>
                          <w:color w:val="FFFFFF" w:themeColor="background1"/>
                          <w:sz w:val="24"/>
                          <w:lang w:val="en-CA"/>
                        </w:rPr>
                        <w:t xml:space="preserve">Pour plus de détails, consultez </w:t>
                      </w:r>
                      <w:r w:rsidRPr="00993F99">
                        <w:rPr>
                          <w:i/>
                          <w:color w:val="FFFFFF" w:themeColor="background1"/>
                          <w:sz w:val="24"/>
                          <w:lang w:val="en-CA"/>
                        </w:rPr>
                        <w:t>Housing First: Ending Homelessness, Transforming Systems, and Changing Lives</w:t>
                      </w:r>
                      <w:r w:rsidRPr="00993F99">
                        <w:rPr>
                          <w:color w:val="FFFFFF" w:themeColor="background1"/>
                          <w:sz w:val="24"/>
                          <w:lang w:val="en-CA"/>
                        </w:rPr>
                        <w:t>, de Padgett, Henwood et Tsemberis (2015).</w:t>
                      </w:r>
                    </w:p>
                  </w:txbxContent>
                </v:textbox>
              </v:shape>
            </w:pict>
          </mc:Fallback>
        </mc:AlternateContent>
      </w:r>
    </w:p>
    <w:p w14:paraId="436EC9D1" w14:textId="77777777" w:rsidR="009239A6" w:rsidRDefault="000F09DD" w:rsidP="002D4D76">
      <w:pPr>
        <w:pStyle w:val="Heading31"/>
        <w:ind w:left="0"/>
        <w:rPr>
          <w:color w:val="404040"/>
          <w:sz w:val="24"/>
          <w:szCs w:val="28"/>
        </w:rPr>
      </w:pPr>
      <w:r>
        <w:rPr>
          <w:noProof/>
          <w:color w:val="404040"/>
          <w:sz w:val="24"/>
          <w:szCs w:val="28"/>
          <w:lang w:eastAsia="fr-CA" w:bidi="ar-SA"/>
        </w:rPr>
        <w:drawing>
          <wp:anchor distT="0" distB="0" distL="114300" distR="114300" simplePos="0" relativeHeight="251657215" behindDoc="0" locked="1" layoutInCell="1" allowOverlap="1" wp14:anchorId="3EFCFC23" wp14:editId="0A61A05D">
            <wp:simplePos x="0" y="0"/>
            <wp:positionH relativeFrom="column">
              <wp:posOffset>414376</wp:posOffset>
            </wp:positionH>
            <wp:positionV relativeFrom="paragraph">
              <wp:posOffset>1692021</wp:posOffset>
            </wp:positionV>
            <wp:extent cx="5589498" cy="4528109"/>
            <wp:effectExtent l="19050" t="0" r="0" b="0"/>
            <wp:wrapTopAndBottom/>
            <wp:docPr id="2" name="Image 1" descr="Figure 4, artic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article 3.jpg"/>
                    <pic:cNvPicPr/>
                  </pic:nvPicPr>
                  <pic:blipFill>
                    <a:blip r:embed="rId19" cstate="print"/>
                    <a:stretch>
                      <a:fillRect/>
                    </a:stretch>
                  </pic:blipFill>
                  <pic:spPr>
                    <a:xfrm>
                      <a:off x="0" y="0"/>
                      <a:ext cx="5589498" cy="4528109"/>
                    </a:xfrm>
                    <a:prstGeom prst="rect">
                      <a:avLst/>
                    </a:prstGeom>
                  </pic:spPr>
                </pic:pic>
              </a:graphicData>
            </a:graphic>
          </wp:anchor>
        </w:drawing>
      </w:r>
    </w:p>
    <w:p w14:paraId="0C413C88" w14:textId="77777777" w:rsidR="002066FE" w:rsidRDefault="001B0D64" w:rsidP="002D4D76">
      <w:pPr>
        <w:pStyle w:val="Heading31"/>
        <w:ind w:left="0"/>
        <w:rPr>
          <w:color w:val="404040"/>
          <w:sz w:val="24"/>
          <w:szCs w:val="28"/>
        </w:rPr>
      </w:pPr>
      <w:r>
        <w:rPr>
          <w:color w:val="404040"/>
          <w:sz w:val="24"/>
          <w:szCs w:val="28"/>
        </w:rPr>
        <w:lastRenderedPageBreak/>
        <w:t xml:space="preserve">Au fil des années, les innovatrices et innovateurs sociaux se sont efforcés de rendre les idées de </w:t>
      </w:r>
      <w:proofErr w:type="spellStart"/>
      <w:r>
        <w:rPr>
          <w:color w:val="404040"/>
          <w:sz w:val="24"/>
          <w:szCs w:val="28"/>
        </w:rPr>
        <w:t>Meadows</w:t>
      </w:r>
      <w:proofErr w:type="spellEnd"/>
      <w:r>
        <w:rPr>
          <w:color w:val="404040"/>
          <w:sz w:val="24"/>
          <w:szCs w:val="28"/>
        </w:rPr>
        <w:t xml:space="preserve"> plus accessibles à l’e</w:t>
      </w:r>
      <w:r w:rsidR="00140724">
        <w:rPr>
          <w:color w:val="404040"/>
          <w:sz w:val="24"/>
          <w:szCs w:val="28"/>
        </w:rPr>
        <w:t>nsemble des praticien-ne-s</w:t>
      </w:r>
      <w:r w:rsidR="000F09DD">
        <w:rPr>
          <w:color w:val="404040"/>
          <w:sz w:val="24"/>
          <w:szCs w:val="28"/>
        </w:rPr>
        <w:t xml:space="preserve"> du domaine</w:t>
      </w:r>
      <w:r w:rsidR="00140724">
        <w:rPr>
          <w:color w:val="404040"/>
          <w:sz w:val="24"/>
          <w:szCs w:val="28"/>
        </w:rPr>
        <w:t xml:space="preserve">. Le livre </w:t>
      </w:r>
      <w:r>
        <w:rPr>
          <w:color w:val="404040"/>
          <w:sz w:val="24"/>
          <w:szCs w:val="28"/>
        </w:rPr>
        <w:t xml:space="preserve">de Peter Senge, </w:t>
      </w:r>
      <w:r w:rsidR="00140724">
        <w:rPr>
          <w:color w:val="404040"/>
          <w:sz w:val="24"/>
          <w:szCs w:val="28"/>
        </w:rPr>
        <w:t>qui s’intitule</w:t>
      </w:r>
      <w:r>
        <w:rPr>
          <w:color w:val="404040"/>
          <w:sz w:val="24"/>
          <w:szCs w:val="28"/>
        </w:rPr>
        <w:t xml:space="preserve"> </w:t>
      </w:r>
      <w:r>
        <w:rPr>
          <w:i/>
          <w:color w:val="404040"/>
          <w:sz w:val="24"/>
          <w:szCs w:val="28"/>
        </w:rPr>
        <w:t xml:space="preserve">The </w:t>
      </w:r>
      <w:proofErr w:type="spellStart"/>
      <w:r>
        <w:rPr>
          <w:i/>
          <w:color w:val="404040"/>
          <w:sz w:val="24"/>
          <w:szCs w:val="28"/>
        </w:rPr>
        <w:t>Fith</w:t>
      </w:r>
      <w:proofErr w:type="spellEnd"/>
      <w:r>
        <w:rPr>
          <w:i/>
          <w:color w:val="404040"/>
          <w:sz w:val="24"/>
          <w:szCs w:val="28"/>
        </w:rPr>
        <w:t xml:space="preserve"> Discipline</w:t>
      </w:r>
      <w:r>
        <w:rPr>
          <w:color w:val="404040"/>
          <w:sz w:val="24"/>
          <w:szCs w:val="28"/>
        </w:rPr>
        <w:t xml:space="preserve"> (1991), </w:t>
      </w:r>
      <w:r w:rsidR="00140724">
        <w:rPr>
          <w:color w:val="404040"/>
          <w:sz w:val="24"/>
          <w:szCs w:val="28"/>
        </w:rPr>
        <w:t>a</w:t>
      </w:r>
      <w:r>
        <w:rPr>
          <w:color w:val="404040"/>
          <w:sz w:val="24"/>
          <w:szCs w:val="28"/>
        </w:rPr>
        <w:t xml:space="preserve"> popularisé le</w:t>
      </w:r>
      <w:r w:rsidR="000F09DD">
        <w:rPr>
          <w:color w:val="404040"/>
          <w:sz w:val="24"/>
          <w:szCs w:val="28"/>
        </w:rPr>
        <w:t>s</w:t>
      </w:r>
      <w:r>
        <w:rPr>
          <w:color w:val="404040"/>
          <w:sz w:val="24"/>
          <w:szCs w:val="28"/>
        </w:rPr>
        <w:t xml:space="preserve"> concept</w:t>
      </w:r>
      <w:r w:rsidR="000F09DD">
        <w:rPr>
          <w:color w:val="404040"/>
          <w:sz w:val="24"/>
          <w:szCs w:val="28"/>
        </w:rPr>
        <w:t>s</w:t>
      </w:r>
      <w:r>
        <w:rPr>
          <w:color w:val="404040"/>
          <w:sz w:val="24"/>
          <w:szCs w:val="28"/>
        </w:rPr>
        <w:t xml:space="preserve"> de pensée systémique et de points de levier. Plus récemment, John Kania et Mark Kramer se sont associés à Peter Senge pour </w:t>
      </w:r>
      <w:proofErr w:type="spellStart"/>
      <w:r>
        <w:rPr>
          <w:color w:val="404040"/>
          <w:sz w:val="24"/>
          <w:szCs w:val="28"/>
        </w:rPr>
        <w:t>corédiger</w:t>
      </w:r>
      <w:proofErr w:type="spellEnd"/>
      <w:r>
        <w:rPr>
          <w:color w:val="404040"/>
          <w:sz w:val="24"/>
          <w:szCs w:val="28"/>
        </w:rPr>
        <w:t xml:space="preserve"> un </w:t>
      </w:r>
      <w:r w:rsidR="002D0149">
        <w:rPr>
          <w:color w:val="404040"/>
          <w:sz w:val="24"/>
          <w:szCs w:val="28"/>
        </w:rPr>
        <w:t>document</w:t>
      </w:r>
      <w:r>
        <w:rPr>
          <w:color w:val="404040"/>
          <w:sz w:val="24"/>
          <w:szCs w:val="28"/>
        </w:rPr>
        <w:t xml:space="preserve"> intitulé « The Water of System Change ». Ce dernier affirme qu’il faut </w:t>
      </w:r>
      <w:r w:rsidR="00260563">
        <w:rPr>
          <w:color w:val="404040"/>
          <w:sz w:val="24"/>
          <w:szCs w:val="28"/>
        </w:rPr>
        <w:t>remplir</w:t>
      </w:r>
      <w:r>
        <w:rPr>
          <w:color w:val="404040"/>
          <w:sz w:val="24"/>
          <w:szCs w:val="28"/>
        </w:rPr>
        <w:t xml:space="preserve"> au moins l’une des six conditions nécessaires au changement systémique afin que ce dernie</w:t>
      </w:r>
      <w:r w:rsidR="002066FE">
        <w:rPr>
          <w:color w:val="404040"/>
          <w:sz w:val="24"/>
          <w:szCs w:val="28"/>
        </w:rPr>
        <w:t xml:space="preserve">r se réalise. La condition ayant l’effet le plus puissant </w:t>
      </w:r>
      <w:r w:rsidR="002D0149">
        <w:rPr>
          <w:color w:val="404040"/>
          <w:sz w:val="24"/>
          <w:szCs w:val="28"/>
        </w:rPr>
        <w:t>est</w:t>
      </w:r>
      <w:r w:rsidR="002066FE">
        <w:rPr>
          <w:color w:val="404040"/>
          <w:sz w:val="24"/>
          <w:szCs w:val="28"/>
        </w:rPr>
        <w:t xml:space="preserve"> le changement de modèles mentaux (Kania, Kramer et Senge, 2018). </w:t>
      </w:r>
    </w:p>
    <w:p w14:paraId="3DBBEC92" w14:textId="77777777" w:rsidR="002066FE" w:rsidRDefault="002066FE" w:rsidP="002D4D76">
      <w:pPr>
        <w:pStyle w:val="Heading31"/>
        <w:ind w:left="0"/>
        <w:rPr>
          <w:color w:val="404040"/>
          <w:sz w:val="24"/>
          <w:szCs w:val="28"/>
        </w:rPr>
      </w:pPr>
    </w:p>
    <w:p w14:paraId="6D6F7B99" w14:textId="77777777" w:rsidR="00CF7C89" w:rsidRDefault="002D0149" w:rsidP="002D4D76">
      <w:pPr>
        <w:pStyle w:val="Heading31"/>
        <w:ind w:left="0"/>
        <w:rPr>
          <w:color w:val="404040"/>
          <w:sz w:val="24"/>
          <w:szCs w:val="28"/>
        </w:rPr>
      </w:pPr>
      <w:r>
        <w:rPr>
          <w:color w:val="404040"/>
          <w:sz w:val="24"/>
          <w:szCs w:val="28"/>
        </w:rPr>
        <w:t xml:space="preserve">Une </w:t>
      </w:r>
      <w:r w:rsidR="002066FE">
        <w:rPr>
          <w:color w:val="404040"/>
          <w:sz w:val="24"/>
          <w:szCs w:val="28"/>
        </w:rPr>
        <w:t xml:space="preserve">expérience menée </w:t>
      </w:r>
      <w:r>
        <w:rPr>
          <w:color w:val="404040"/>
          <w:sz w:val="24"/>
          <w:szCs w:val="28"/>
        </w:rPr>
        <w:t xml:space="preserve">entre 1996 et 2010 </w:t>
      </w:r>
      <w:r w:rsidR="002066FE">
        <w:rPr>
          <w:color w:val="404040"/>
          <w:sz w:val="24"/>
          <w:szCs w:val="28"/>
        </w:rPr>
        <w:t>par la Job Initiative d</w:t>
      </w:r>
      <w:r>
        <w:rPr>
          <w:color w:val="404040"/>
          <w:sz w:val="24"/>
          <w:szCs w:val="28"/>
        </w:rPr>
        <w:t xml:space="preserve">e l’Annie E. Casey </w:t>
      </w:r>
      <w:proofErr w:type="spellStart"/>
      <w:r>
        <w:rPr>
          <w:color w:val="404040"/>
          <w:sz w:val="24"/>
          <w:szCs w:val="28"/>
        </w:rPr>
        <w:t>Foundation</w:t>
      </w:r>
      <w:proofErr w:type="spellEnd"/>
      <w:r>
        <w:rPr>
          <w:color w:val="404040"/>
          <w:sz w:val="24"/>
          <w:szCs w:val="28"/>
        </w:rPr>
        <w:t xml:space="preserve"> </w:t>
      </w:r>
      <w:r w:rsidR="002066FE">
        <w:rPr>
          <w:color w:val="404040"/>
          <w:sz w:val="24"/>
          <w:szCs w:val="28"/>
        </w:rPr>
        <w:t xml:space="preserve">confirme que changer une force du système n’induit pas nécessairement un changement </w:t>
      </w:r>
      <w:r>
        <w:rPr>
          <w:color w:val="404040"/>
          <w:sz w:val="24"/>
          <w:szCs w:val="28"/>
        </w:rPr>
        <w:t xml:space="preserve">au sein de ce </w:t>
      </w:r>
      <w:r w:rsidR="002066FE">
        <w:rPr>
          <w:color w:val="404040"/>
          <w:sz w:val="24"/>
          <w:szCs w:val="28"/>
        </w:rPr>
        <w:t>système. L’objectif de la Job Initiative était de trouver un moyen d</w:t>
      </w:r>
      <w:r>
        <w:rPr>
          <w:color w:val="404040"/>
          <w:sz w:val="24"/>
          <w:szCs w:val="28"/>
        </w:rPr>
        <w:t>’</w:t>
      </w:r>
      <w:r w:rsidR="002066FE">
        <w:rPr>
          <w:color w:val="404040"/>
          <w:sz w:val="24"/>
          <w:szCs w:val="28"/>
        </w:rPr>
        <w:t>« </w:t>
      </w:r>
      <w:r>
        <w:rPr>
          <w:color w:val="404040"/>
          <w:sz w:val="24"/>
          <w:szCs w:val="28"/>
        </w:rPr>
        <w:t>avoir</w:t>
      </w:r>
      <w:r w:rsidR="002066FE">
        <w:rPr>
          <w:color w:val="404040"/>
          <w:sz w:val="24"/>
          <w:szCs w:val="28"/>
        </w:rPr>
        <w:t xml:space="preserve"> une incidence à grande échelle » sur les jeunes et les résident-e-s </w:t>
      </w:r>
      <w:r>
        <w:rPr>
          <w:color w:val="404040"/>
          <w:sz w:val="24"/>
          <w:szCs w:val="28"/>
        </w:rPr>
        <w:t>qui ont de la difficulté</w:t>
      </w:r>
      <w:r w:rsidR="002066FE">
        <w:rPr>
          <w:color w:val="404040"/>
          <w:sz w:val="24"/>
          <w:szCs w:val="28"/>
        </w:rPr>
        <w:t xml:space="preserve"> à </w:t>
      </w:r>
      <w:r>
        <w:rPr>
          <w:color w:val="404040"/>
          <w:sz w:val="24"/>
          <w:szCs w:val="28"/>
        </w:rPr>
        <w:t xml:space="preserve">se tailler une </w:t>
      </w:r>
      <w:r w:rsidR="002066FE">
        <w:rPr>
          <w:color w:val="404040"/>
          <w:sz w:val="24"/>
          <w:szCs w:val="28"/>
        </w:rPr>
        <w:t xml:space="preserve">place sur le marché du travail. Sa stratégie consistait à travailler avec les leaders de différentes villes étasuniennes </w:t>
      </w:r>
      <w:r w:rsidR="005B076C">
        <w:rPr>
          <w:color w:val="404040"/>
          <w:sz w:val="24"/>
          <w:szCs w:val="28"/>
        </w:rPr>
        <w:t>pour</w:t>
      </w:r>
      <w:r w:rsidR="002066FE">
        <w:rPr>
          <w:color w:val="404040"/>
          <w:sz w:val="24"/>
          <w:szCs w:val="28"/>
        </w:rPr>
        <w:t xml:space="preserve"> </w:t>
      </w:r>
      <w:r w:rsidR="005B076C">
        <w:rPr>
          <w:color w:val="404040"/>
          <w:sz w:val="24"/>
          <w:szCs w:val="28"/>
        </w:rPr>
        <w:t xml:space="preserve">réformer le fonctionnement des marchés du travail locaux afin de créer un </w:t>
      </w:r>
      <w:r>
        <w:rPr>
          <w:color w:val="404040"/>
          <w:sz w:val="24"/>
          <w:szCs w:val="28"/>
        </w:rPr>
        <w:t xml:space="preserve">beaucoup plus grand </w:t>
      </w:r>
      <w:r w:rsidR="005B076C">
        <w:rPr>
          <w:color w:val="404040"/>
          <w:sz w:val="24"/>
          <w:szCs w:val="28"/>
        </w:rPr>
        <w:t xml:space="preserve">nombre d’occasions de formation et d’embauche pour les jeunes. </w:t>
      </w:r>
    </w:p>
    <w:p w14:paraId="68E57F43" w14:textId="77777777" w:rsidR="005B076C" w:rsidRDefault="005B076C" w:rsidP="002D4D76">
      <w:pPr>
        <w:pStyle w:val="Heading31"/>
        <w:ind w:left="0"/>
        <w:rPr>
          <w:color w:val="404040"/>
          <w:sz w:val="24"/>
          <w:szCs w:val="28"/>
        </w:rPr>
      </w:pPr>
    </w:p>
    <w:p w14:paraId="47500FB8" w14:textId="77777777" w:rsidR="005B076C" w:rsidRDefault="002D0149" w:rsidP="002D4D76">
      <w:pPr>
        <w:pStyle w:val="Heading31"/>
        <w:ind w:left="0"/>
        <w:rPr>
          <w:color w:val="404040"/>
          <w:sz w:val="24"/>
          <w:szCs w:val="28"/>
        </w:rPr>
      </w:pPr>
      <w:r>
        <w:rPr>
          <w:color w:val="404040"/>
          <w:sz w:val="24"/>
          <w:szCs w:val="28"/>
        </w:rPr>
        <w:t>Afin</w:t>
      </w:r>
      <w:r w:rsidR="005B076C">
        <w:rPr>
          <w:color w:val="404040"/>
          <w:sz w:val="24"/>
          <w:szCs w:val="28"/>
        </w:rPr>
        <w:t xml:space="preserve"> d’orienter les efforts de l’équipe de la Job Initiative, un consultant a été engagé </w:t>
      </w:r>
      <w:r>
        <w:rPr>
          <w:color w:val="404040"/>
          <w:sz w:val="24"/>
          <w:szCs w:val="28"/>
        </w:rPr>
        <w:t>pour</w:t>
      </w:r>
      <w:r w:rsidR="005B076C">
        <w:rPr>
          <w:color w:val="404040"/>
          <w:sz w:val="24"/>
          <w:szCs w:val="28"/>
        </w:rPr>
        <w:t xml:space="preserve"> mettre sur pied un cadre destiné à la transformation des marchés du travail. L’équipe a articulé ce cadre autour d’un ensemble unique de forces : relations entre les actrices et acteurs du marché du travail; signaux </w:t>
      </w:r>
      <w:r>
        <w:rPr>
          <w:color w:val="404040"/>
          <w:sz w:val="24"/>
          <w:szCs w:val="28"/>
        </w:rPr>
        <w:t>informatifs au sujet des</w:t>
      </w:r>
      <w:r w:rsidR="005B076C">
        <w:rPr>
          <w:color w:val="404040"/>
          <w:sz w:val="24"/>
          <w:szCs w:val="28"/>
        </w:rPr>
        <w:t xml:space="preserve"> besoins en matière de formation et </w:t>
      </w:r>
      <w:r>
        <w:rPr>
          <w:color w:val="404040"/>
          <w:sz w:val="24"/>
          <w:szCs w:val="28"/>
        </w:rPr>
        <w:t>des</w:t>
      </w:r>
      <w:r w:rsidR="005B076C">
        <w:rPr>
          <w:color w:val="404040"/>
          <w:sz w:val="24"/>
          <w:szCs w:val="28"/>
        </w:rPr>
        <w:t xml:space="preserve"> occasions d’emploi; pouvoir et autorité pour prendre des décisions; compétences opérationnelles; politiques et règlements; et </w:t>
      </w:r>
      <w:r w:rsidR="00C323E7">
        <w:rPr>
          <w:color w:val="404040"/>
          <w:sz w:val="24"/>
          <w:szCs w:val="28"/>
        </w:rPr>
        <w:t>investissements et charge des ressources (</w:t>
      </w:r>
      <w:proofErr w:type="spellStart"/>
      <w:r w:rsidR="00C323E7">
        <w:rPr>
          <w:color w:val="404040"/>
          <w:sz w:val="24"/>
          <w:szCs w:val="28"/>
        </w:rPr>
        <w:t>Plastrik</w:t>
      </w:r>
      <w:proofErr w:type="spellEnd"/>
      <w:r w:rsidR="00C323E7">
        <w:rPr>
          <w:color w:val="404040"/>
          <w:sz w:val="24"/>
          <w:szCs w:val="28"/>
        </w:rPr>
        <w:t xml:space="preserve">, </w:t>
      </w:r>
      <w:proofErr w:type="spellStart"/>
      <w:r w:rsidR="00C323E7">
        <w:rPr>
          <w:color w:val="404040"/>
          <w:sz w:val="24"/>
          <w:szCs w:val="28"/>
        </w:rPr>
        <w:t>Seltzer</w:t>
      </w:r>
      <w:proofErr w:type="spellEnd"/>
      <w:r w:rsidR="00C323E7">
        <w:rPr>
          <w:color w:val="404040"/>
          <w:sz w:val="24"/>
          <w:szCs w:val="28"/>
        </w:rPr>
        <w:t xml:space="preserve"> et Combes-Taylor, 2001). </w:t>
      </w:r>
    </w:p>
    <w:p w14:paraId="6577F2A3" w14:textId="77777777" w:rsidR="00C323E7" w:rsidRDefault="00C323E7" w:rsidP="002D4D76">
      <w:pPr>
        <w:pStyle w:val="Heading31"/>
        <w:ind w:left="0"/>
        <w:rPr>
          <w:color w:val="404040"/>
          <w:sz w:val="24"/>
          <w:szCs w:val="28"/>
        </w:rPr>
      </w:pPr>
    </w:p>
    <w:p w14:paraId="45A44D87" w14:textId="77777777" w:rsidR="00C323E7" w:rsidRDefault="00C323E7" w:rsidP="002D4D76">
      <w:pPr>
        <w:pStyle w:val="Heading31"/>
        <w:ind w:left="0"/>
        <w:rPr>
          <w:color w:val="404040"/>
          <w:sz w:val="24"/>
          <w:szCs w:val="28"/>
        </w:rPr>
      </w:pPr>
      <w:r>
        <w:rPr>
          <w:color w:val="404040"/>
          <w:sz w:val="24"/>
          <w:szCs w:val="28"/>
        </w:rPr>
        <w:t xml:space="preserve">La Nouvelle-Orléans comptait parmi les nombreux </w:t>
      </w:r>
      <w:r w:rsidR="00295A2B">
        <w:rPr>
          <w:color w:val="404040"/>
          <w:sz w:val="24"/>
          <w:szCs w:val="28"/>
        </w:rPr>
        <w:t>sites où œuvrait</w:t>
      </w:r>
      <w:r>
        <w:rPr>
          <w:color w:val="404040"/>
          <w:sz w:val="24"/>
          <w:szCs w:val="28"/>
        </w:rPr>
        <w:t xml:space="preserve"> la Job Initiative à la fin des années 1990. Les manufactures de la région tentaient alors de </w:t>
      </w:r>
      <w:r w:rsidR="006574FB">
        <w:rPr>
          <w:color w:val="404040"/>
          <w:sz w:val="24"/>
          <w:szCs w:val="28"/>
        </w:rPr>
        <w:t>s’adapter au</w:t>
      </w:r>
      <w:r>
        <w:rPr>
          <w:color w:val="404040"/>
          <w:sz w:val="24"/>
          <w:szCs w:val="28"/>
        </w:rPr>
        <w:t xml:space="preserve"> contexte de croissance économique. Afin de pallier le manque de travailleuses et de travailleurs débutants et compétents, ces entreprises faisaient appel à de la main-d’œuvre provenant de l’extérieur des États-Unis malgré le </w:t>
      </w:r>
      <w:r w:rsidR="006574FB">
        <w:rPr>
          <w:color w:val="404040"/>
          <w:sz w:val="24"/>
          <w:szCs w:val="28"/>
        </w:rPr>
        <w:t xml:space="preserve">nombre élevé </w:t>
      </w:r>
      <w:r>
        <w:rPr>
          <w:color w:val="404040"/>
          <w:sz w:val="24"/>
          <w:szCs w:val="28"/>
        </w:rPr>
        <w:t>de résident-e-s sous-employés et mal rémunérés</w:t>
      </w:r>
      <w:r w:rsidR="006574FB">
        <w:rPr>
          <w:color w:val="404040"/>
          <w:sz w:val="24"/>
          <w:szCs w:val="28"/>
        </w:rPr>
        <w:t xml:space="preserve">, </w:t>
      </w:r>
      <w:r>
        <w:rPr>
          <w:color w:val="404040"/>
          <w:sz w:val="24"/>
          <w:szCs w:val="28"/>
        </w:rPr>
        <w:t>notamment au sein de la communauté noire. Bien que les causes de cette situation demeurent nombreuses et complexes, l’une d’elle</w:t>
      </w:r>
      <w:r w:rsidR="00260563">
        <w:rPr>
          <w:color w:val="404040"/>
          <w:sz w:val="24"/>
          <w:szCs w:val="28"/>
        </w:rPr>
        <w:t>s</w:t>
      </w:r>
      <w:r>
        <w:rPr>
          <w:color w:val="404040"/>
          <w:sz w:val="24"/>
          <w:szCs w:val="28"/>
        </w:rPr>
        <w:t xml:space="preserve"> s’imposait </w:t>
      </w:r>
      <w:r w:rsidR="00260563">
        <w:rPr>
          <w:color w:val="404040"/>
          <w:sz w:val="24"/>
          <w:szCs w:val="28"/>
        </w:rPr>
        <w:t>avec évidence</w:t>
      </w:r>
      <w:r w:rsidR="006574FB">
        <w:rPr>
          <w:color w:val="404040"/>
          <w:sz w:val="24"/>
          <w:szCs w:val="28"/>
        </w:rPr>
        <w:t xml:space="preserve"> </w:t>
      </w:r>
      <w:r>
        <w:rPr>
          <w:color w:val="404040"/>
          <w:sz w:val="24"/>
          <w:szCs w:val="28"/>
        </w:rPr>
        <w:t xml:space="preserve">à l’esprit : un </w:t>
      </w:r>
      <w:r w:rsidR="006574FB">
        <w:rPr>
          <w:color w:val="404040"/>
          <w:sz w:val="24"/>
          <w:szCs w:val="28"/>
        </w:rPr>
        <w:t>important collège régional, considéré comme</w:t>
      </w:r>
      <w:r w:rsidR="001C7BA0">
        <w:rPr>
          <w:color w:val="404040"/>
          <w:sz w:val="24"/>
          <w:szCs w:val="28"/>
        </w:rPr>
        <w:t xml:space="preserve"> la pierre angulaire de la formation manufacturière depuis la Deuxième Guerre mondiale, n’avait pas </w:t>
      </w:r>
      <w:r w:rsidR="006574FB">
        <w:rPr>
          <w:color w:val="404040"/>
          <w:sz w:val="24"/>
          <w:szCs w:val="28"/>
        </w:rPr>
        <w:t>mis à jour</w:t>
      </w:r>
      <w:r w:rsidR="001C7BA0">
        <w:rPr>
          <w:color w:val="404040"/>
          <w:sz w:val="24"/>
          <w:szCs w:val="28"/>
        </w:rPr>
        <w:t xml:space="preserve"> ses curriculums depuis 40 ans. Le collège a donc été jugé inapte — voire peu disposé — à répondre aux besoins des employeurs (ex., Muller et Schwarz, 2001). </w:t>
      </w:r>
    </w:p>
    <w:p w14:paraId="4B3F069D" w14:textId="77777777" w:rsidR="001C7BA0" w:rsidRDefault="001C7BA0" w:rsidP="002D4D76">
      <w:pPr>
        <w:pStyle w:val="Heading31"/>
        <w:ind w:left="0"/>
        <w:rPr>
          <w:color w:val="404040"/>
          <w:sz w:val="24"/>
          <w:szCs w:val="28"/>
        </w:rPr>
      </w:pPr>
    </w:p>
    <w:p w14:paraId="4BED9551" w14:textId="77777777" w:rsidR="001C7BA0" w:rsidRDefault="001C7BA0" w:rsidP="002D4D76">
      <w:pPr>
        <w:pStyle w:val="Heading31"/>
        <w:ind w:left="0"/>
        <w:rPr>
          <w:color w:val="404040"/>
          <w:sz w:val="24"/>
          <w:szCs w:val="28"/>
        </w:rPr>
      </w:pPr>
      <w:r>
        <w:rPr>
          <w:color w:val="404040"/>
          <w:sz w:val="24"/>
          <w:szCs w:val="28"/>
        </w:rPr>
        <w:t>La pierre angulaire de la stratégie de la Job Initiative résidait dans le renforcement des relations</w:t>
      </w:r>
      <w:r w:rsidR="006574FB">
        <w:rPr>
          <w:color w:val="404040"/>
          <w:sz w:val="24"/>
          <w:szCs w:val="28"/>
        </w:rPr>
        <w:t>, alors limitées,</w:t>
      </w:r>
      <w:r w:rsidR="009120C6">
        <w:rPr>
          <w:color w:val="404040"/>
          <w:sz w:val="24"/>
          <w:szCs w:val="28"/>
        </w:rPr>
        <w:t xml:space="preserve"> </w:t>
      </w:r>
      <w:r>
        <w:rPr>
          <w:color w:val="404040"/>
          <w:sz w:val="24"/>
          <w:szCs w:val="28"/>
        </w:rPr>
        <w:t xml:space="preserve">entre les employeurs de la région et le collège. </w:t>
      </w:r>
      <w:r w:rsidR="009120C6">
        <w:rPr>
          <w:color w:val="404040"/>
          <w:sz w:val="24"/>
          <w:szCs w:val="28"/>
        </w:rPr>
        <w:t>Pour ce faire, l’équipe d</w:t>
      </w:r>
      <w:r w:rsidR="006574FB">
        <w:rPr>
          <w:color w:val="404040"/>
          <w:sz w:val="24"/>
          <w:szCs w:val="28"/>
        </w:rPr>
        <w:t>e la Job Initiative a mobilisé d</w:t>
      </w:r>
      <w:r w:rsidR="009120C6">
        <w:rPr>
          <w:color w:val="404040"/>
          <w:sz w:val="24"/>
          <w:szCs w:val="28"/>
        </w:rPr>
        <w:t xml:space="preserve">es leaders </w:t>
      </w:r>
      <w:r w:rsidR="006574FB">
        <w:rPr>
          <w:color w:val="404040"/>
          <w:sz w:val="24"/>
          <w:szCs w:val="28"/>
        </w:rPr>
        <w:t xml:space="preserve">issus </w:t>
      </w:r>
      <w:r w:rsidR="009120C6">
        <w:rPr>
          <w:color w:val="404040"/>
          <w:sz w:val="24"/>
          <w:szCs w:val="28"/>
        </w:rPr>
        <w:t>de trois manufactures afin qu’ils travaillent avec le personnel du collège à la mise à jour de ses infrastructures et de ses programmes de formation. Ce simple geste — qui exigeait néanmoins une bonne dose de détermination — a déclenché une cascad</w:t>
      </w:r>
      <w:r w:rsidR="006574FB">
        <w:rPr>
          <w:color w:val="404040"/>
          <w:sz w:val="24"/>
          <w:szCs w:val="28"/>
        </w:rPr>
        <w:t>e de changements dans les actions et les</w:t>
      </w:r>
      <w:r w:rsidR="009120C6">
        <w:rPr>
          <w:color w:val="404040"/>
          <w:sz w:val="24"/>
          <w:szCs w:val="28"/>
        </w:rPr>
        <w:t xml:space="preserve"> comportements</w:t>
      </w:r>
      <w:r w:rsidR="006574FB" w:rsidRPr="006574FB">
        <w:rPr>
          <w:color w:val="404040"/>
          <w:sz w:val="24"/>
          <w:szCs w:val="28"/>
        </w:rPr>
        <w:t xml:space="preserve"> </w:t>
      </w:r>
      <w:r w:rsidR="006574FB">
        <w:rPr>
          <w:color w:val="404040"/>
          <w:sz w:val="24"/>
          <w:szCs w:val="28"/>
        </w:rPr>
        <w:t>des actrices et des acteurs du marché du travail de la région</w:t>
      </w:r>
      <w:r w:rsidR="009120C6">
        <w:rPr>
          <w:color w:val="404040"/>
          <w:sz w:val="24"/>
          <w:szCs w:val="28"/>
        </w:rPr>
        <w:t> :</w:t>
      </w:r>
    </w:p>
    <w:p w14:paraId="74862DEC" w14:textId="77777777" w:rsidR="009120C6" w:rsidRDefault="009120C6" w:rsidP="002D4D76">
      <w:pPr>
        <w:pStyle w:val="Heading31"/>
        <w:ind w:left="0"/>
        <w:rPr>
          <w:color w:val="404040"/>
          <w:sz w:val="24"/>
          <w:szCs w:val="28"/>
        </w:rPr>
      </w:pPr>
    </w:p>
    <w:p w14:paraId="5A9CAD58" w14:textId="77777777" w:rsidR="009120C6" w:rsidRDefault="009120C6" w:rsidP="006574FB">
      <w:pPr>
        <w:pStyle w:val="Heading31"/>
        <w:numPr>
          <w:ilvl w:val="0"/>
          <w:numId w:val="13"/>
        </w:numPr>
        <w:spacing w:after="120"/>
        <w:ind w:left="714" w:hanging="357"/>
        <w:rPr>
          <w:color w:val="404040"/>
          <w:sz w:val="24"/>
          <w:szCs w:val="28"/>
        </w:rPr>
      </w:pPr>
      <w:r>
        <w:rPr>
          <w:color w:val="404040"/>
          <w:sz w:val="24"/>
          <w:szCs w:val="28"/>
        </w:rPr>
        <w:t xml:space="preserve">Le collège a adapté ses curriculums en se servant de documents émanant de la National Association of </w:t>
      </w:r>
      <w:proofErr w:type="spellStart"/>
      <w:r>
        <w:rPr>
          <w:color w:val="404040"/>
          <w:sz w:val="24"/>
          <w:szCs w:val="28"/>
        </w:rPr>
        <w:t>Manufacturers</w:t>
      </w:r>
      <w:proofErr w:type="spellEnd"/>
      <w:r>
        <w:rPr>
          <w:color w:val="404040"/>
          <w:sz w:val="24"/>
          <w:szCs w:val="28"/>
        </w:rPr>
        <w:t xml:space="preserve">, a créé un programme de préparation à l’emploi </w:t>
      </w:r>
      <w:r w:rsidR="00260563">
        <w:rPr>
          <w:color w:val="404040"/>
          <w:sz w:val="24"/>
          <w:szCs w:val="28"/>
        </w:rPr>
        <w:t>permettant aux</w:t>
      </w:r>
      <w:r>
        <w:rPr>
          <w:color w:val="404040"/>
          <w:sz w:val="24"/>
          <w:szCs w:val="28"/>
        </w:rPr>
        <w:t xml:space="preserve"> étudiant-e-s </w:t>
      </w:r>
      <w:r w:rsidR="00260563">
        <w:rPr>
          <w:color w:val="404040"/>
          <w:sz w:val="24"/>
          <w:szCs w:val="28"/>
        </w:rPr>
        <w:t>de</w:t>
      </w:r>
      <w:r>
        <w:rPr>
          <w:color w:val="404040"/>
          <w:sz w:val="24"/>
          <w:szCs w:val="28"/>
        </w:rPr>
        <w:t xml:space="preserve"> renforcer leur littératie et leur numéracie, et a encouragé les professeur-e-s permanents à mettre à jour leurs compétences et leur façon d’enseigner. </w:t>
      </w:r>
    </w:p>
    <w:p w14:paraId="47B2F77D" w14:textId="77777777" w:rsidR="009120C6" w:rsidRDefault="00140724" w:rsidP="006574FB">
      <w:pPr>
        <w:pStyle w:val="Heading31"/>
        <w:numPr>
          <w:ilvl w:val="0"/>
          <w:numId w:val="13"/>
        </w:numPr>
        <w:spacing w:after="120"/>
        <w:ind w:left="714" w:hanging="357"/>
        <w:rPr>
          <w:color w:val="404040"/>
          <w:sz w:val="24"/>
          <w:szCs w:val="28"/>
        </w:rPr>
      </w:pPr>
      <w:r>
        <w:rPr>
          <w:color w:val="404040"/>
          <w:sz w:val="24"/>
          <w:szCs w:val="28"/>
        </w:rPr>
        <w:lastRenderedPageBreak/>
        <w:t>L</w:t>
      </w:r>
      <w:r w:rsidR="009120C6">
        <w:rPr>
          <w:color w:val="404040"/>
          <w:sz w:val="24"/>
          <w:szCs w:val="28"/>
        </w:rPr>
        <w:t xml:space="preserve">a Louisiane a investi 12 millions de dollars </w:t>
      </w:r>
      <w:r w:rsidR="00166035">
        <w:rPr>
          <w:color w:val="404040"/>
          <w:sz w:val="24"/>
          <w:szCs w:val="28"/>
        </w:rPr>
        <w:t>provenant d’un fonds d’aide aux travailleuses et aux travailleurs en poste</w:t>
      </w:r>
      <w:r w:rsidR="00FE2773">
        <w:rPr>
          <w:color w:val="404040"/>
          <w:sz w:val="24"/>
          <w:szCs w:val="28"/>
        </w:rPr>
        <w:t xml:space="preserve"> (</w:t>
      </w:r>
      <w:proofErr w:type="spellStart"/>
      <w:r w:rsidR="00FE2773">
        <w:rPr>
          <w:color w:val="404040"/>
          <w:sz w:val="24"/>
          <w:szCs w:val="28"/>
        </w:rPr>
        <w:t>State’s</w:t>
      </w:r>
      <w:proofErr w:type="spellEnd"/>
      <w:r w:rsidR="00FE2773">
        <w:rPr>
          <w:color w:val="404040"/>
          <w:sz w:val="24"/>
          <w:szCs w:val="28"/>
        </w:rPr>
        <w:t xml:space="preserve"> </w:t>
      </w:r>
      <w:proofErr w:type="spellStart"/>
      <w:r w:rsidR="00FE2773">
        <w:rPr>
          <w:color w:val="404040"/>
          <w:sz w:val="24"/>
          <w:szCs w:val="28"/>
        </w:rPr>
        <w:t>Incumbent</w:t>
      </w:r>
      <w:proofErr w:type="spellEnd"/>
      <w:r w:rsidR="00FE2773">
        <w:rPr>
          <w:color w:val="404040"/>
          <w:sz w:val="24"/>
          <w:szCs w:val="28"/>
        </w:rPr>
        <w:t xml:space="preserve"> </w:t>
      </w:r>
      <w:proofErr w:type="spellStart"/>
      <w:r w:rsidR="00FE2773">
        <w:rPr>
          <w:color w:val="404040"/>
          <w:sz w:val="24"/>
          <w:szCs w:val="28"/>
        </w:rPr>
        <w:t>Worker</w:t>
      </w:r>
      <w:proofErr w:type="spellEnd"/>
      <w:r w:rsidR="00FE2773">
        <w:rPr>
          <w:color w:val="404040"/>
          <w:sz w:val="24"/>
          <w:szCs w:val="28"/>
        </w:rPr>
        <w:t xml:space="preserve"> </w:t>
      </w:r>
      <w:proofErr w:type="spellStart"/>
      <w:r w:rsidR="00FE2773">
        <w:rPr>
          <w:color w:val="404040"/>
          <w:sz w:val="24"/>
          <w:szCs w:val="28"/>
        </w:rPr>
        <w:t>Fund</w:t>
      </w:r>
      <w:proofErr w:type="spellEnd"/>
      <w:r w:rsidR="00FE2773">
        <w:rPr>
          <w:color w:val="404040"/>
          <w:sz w:val="24"/>
          <w:szCs w:val="28"/>
        </w:rPr>
        <w:t>)</w:t>
      </w:r>
      <w:r w:rsidR="00166035">
        <w:rPr>
          <w:color w:val="404040"/>
          <w:sz w:val="24"/>
          <w:szCs w:val="28"/>
        </w:rPr>
        <w:t>. Il s’agit de la plus importante subvention jamais accordée à un program</w:t>
      </w:r>
      <w:r w:rsidR="00CC2EE2">
        <w:rPr>
          <w:color w:val="404040"/>
          <w:sz w:val="24"/>
          <w:szCs w:val="28"/>
        </w:rPr>
        <w:t>me de formation professionnelle et s’adressant exclusivement aux</w:t>
      </w:r>
      <w:r w:rsidR="00166035">
        <w:rPr>
          <w:color w:val="404040"/>
          <w:sz w:val="24"/>
          <w:szCs w:val="28"/>
        </w:rPr>
        <w:t xml:space="preserve"> établissements d’enseignement travaillant en étroit partenariat avec les employeurs. </w:t>
      </w:r>
    </w:p>
    <w:p w14:paraId="37CD4D2E" w14:textId="77777777" w:rsidR="00166035" w:rsidRDefault="00166035" w:rsidP="006574FB">
      <w:pPr>
        <w:pStyle w:val="Heading31"/>
        <w:numPr>
          <w:ilvl w:val="0"/>
          <w:numId w:val="13"/>
        </w:numPr>
        <w:tabs>
          <w:tab w:val="left" w:pos="5954"/>
        </w:tabs>
        <w:spacing w:after="120"/>
        <w:ind w:left="714" w:hanging="357"/>
        <w:rPr>
          <w:color w:val="404040"/>
          <w:sz w:val="24"/>
          <w:szCs w:val="28"/>
        </w:rPr>
      </w:pPr>
      <w:r>
        <w:rPr>
          <w:color w:val="404040"/>
          <w:sz w:val="24"/>
          <w:szCs w:val="28"/>
        </w:rPr>
        <w:t xml:space="preserve">Haas Automation Inc., un important fabricant étasunien de machines-outils, a été très impressionné par les actions </w:t>
      </w:r>
      <w:r w:rsidR="00CC2EE2">
        <w:rPr>
          <w:color w:val="404040"/>
          <w:sz w:val="24"/>
          <w:szCs w:val="28"/>
        </w:rPr>
        <w:t>entreprises</w:t>
      </w:r>
      <w:r>
        <w:rPr>
          <w:color w:val="404040"/>
          <w:sz w:val="24"/>
          <w:szCs w:val="28"/>
        </w:rPr>
        <w:t xml:space="preserve"> par le collège. Si impressionné</w:t>
      </w:r>
      <w:r w:rsidR="00140724">
        <w:rPr>
          <w:color w:val="404040"/>
          <w:sz w:val="24"/>
          <w:szCs w:val="28"/>
        </w:rPr>
        <w:t>,</w:t>
      </w:r>
      <w:r>
        <w:rPr>
          <w:color w:val="404040"/>
          <w:sz w:val="24"/>
          <w:szCs w:val="28"/>
        </w:rPr>
        <w:t xml:space="preserve"> qu’il a </w:t>
      </w:r>
      <w:r w:rsidR="00140724">
        <w:rPr>
          <w:color w:val="404040"/>
          <w:sz w:val="24"/>
          <w:szCs w:val="28"/>
        </w:rPr>
        <w:t xml:space="preserve">fourni </w:t>
      </w:r>
      <w:r>
        <w:rPr>
          <w:color w:val="404040"/>
          <w:sz w:val="24"/>
          <w:szCs w:val="28"/>
        </w:rPr>
        <w:t>de</w:t>
      </w:r>
      <w:r w:rsidR="00140724">
        <w:rPr>
          <w:color w:val="404040"/>
          <w:sz w:val="24"/>
          <w:szCs w:val="28"/>
        </w:rPr>
        <w:t>s équipements</w:t>
      </w:r>
      <w:r>
        <w:rPr>
          <w:color w:val="404040"/>
          <w:sz w:val="24"/>
          <w:szCs w:val="28"/>
        </w:rPr>
        <w:t xml:space="preserve"> récent</w:t>
      </w:r>
      <w:r w:rsidR="00140724">
        <w:rPr>
          <w:color w:val="404040"/>
          <w:sz w:val="24"/>
          <w:szCs w:val="28"/>
        </w:rPr>
        <w:t>s</w:t>
      </w:r>
      <w:r>
        <w:rPr>
          <w:color w:val="404040"/>
          <w:sz w:val="24"/>
          <w:szCs w:val="28"/>
        </w:rPr>
        <w:t xml:space="preserve"> au programme et s’est engagé sur le long terme à le</w:t>
      </w:r>
      <w:r w:rsidR="00140724">
        <w:rPr>
          <w:color w:val="404040"/>
          <w:sz w:val="24"/>
          <w:szCs w:val="28"/>
        </w:rPr>
        <w:t>s</w:t>
      </w:r>
      <w:r>
        <w:rPr>
          <w:color w:val="404040"/>
          <w:sz w:val="24"/>
          <w:szCs w:val="28"/>
        </w:rPr>
        <w:t xml:space="preserve"> remplacer tous les deux ans. </w:t>
      </w:r>
    </w:p>
    <w:p w14:paraId="5A169E39" w14:textId="77777777" w:rsidR="002E72A7" w:rsidRDefault="002E72A7" w:rsidP="00641B67">
      <w:pPr>
        <w:pStyle w:val="Heading31"/>
        <w:numPr>
          <w:ilvl w:val="0"/>
          <w:numId w:val="13"/>
        </w:numPr>
        <w:tabs>
          <w:tab w:val="left" w:pos="5954"/>
        </w:tabs>
        <w:rPr>
          <w:color w:val="404040"/>
          <w:sz w:val="24"/>
          <w:szCs w:val="28"/>
        </w:rPr>
      </w:pPr>
      <w:r>
        <w:rPr>
          <w:color w:val="404040"/>
          <w:sz w:val="24"/>
          <w:szCs w:val="28"/>
        </w:rPr>
        <w:t xml:space="preserve">Le collège a renversé </w:t>
      </w:r>
      <w:r w:rsidR="00CC2EE2">
        <w:rPr>
          <w:color w:val="404040"/>
          <w:sz w:val="24"/>
          <w:szCs w:val="28"/>
        </w:rPr>
        <w:t>l’</w:t>
      </w:r>
      <w:r>
        <w:rPr>
          <w:color w:val="404040"/>
          <w:sz w:val="24"/>
          <w:szCs w:val="28"/>
        </w:rPr>
        <w:t xml:space="preserve">une </w:t>
      </w:r>
      <w:r w:rsidR="00CC2EE2">
        <w:rPr>
          <w:color w:val="404040"/>
          <w:sz w:val="24"/>
          <w:szCs w:val="28"/>
        </w:rPr>
        <w:t xml:space="preserve">de ses </w:t>
      </w:r>
      <w:r>
        <w:rPr>
          <w:color w:val="404040"/>
          <w:sz w:val="24"/>
          <w:szCs w:val="28"/>
        </w:rPr>
        <w:t>vielle</w:t>
      </w:r>
      <w:r w:rsidR="00CC2EE2">
        <w:rPr>
          <w:color w:val="404040"/>
          <w:sz w:val="24"/>
          <w:szCs w:val="28"/>
        </w:rPr>
        <w:t>s</w:t>
      </w:r>
      <w:r>
        <w:rPr>
          <w:color w:val="404040"/>
          <w:sz w:val="24"/>
          <w:szCs w:val="28"/>
        </w:rPr>
        <w:t xml:space="preserve"> politique</w:t>
      </w:r>
      <w:r w:rsidR="00CC2EE2">
        <w:rPr>
          <w:color w:val="404040"/>
          <w:sz w:val="24"/>
          <w:szCs w:val="28"/>
        </w:rPr>
        <w:t>s</w:t>
      </w:r>
      <w:r>
        <w:rPr>
          <w:color w:val="404040"/>
          <w:sz w:val="24"/>
          <w:szCs w:val="28"/>
        </w:rPr>
        <w:t xml:space="preserve"> qui stipulai</w:t>
      </w:r>
      <w:r w:rsidR="00260563">
        <w:rPr>
          <w:color w:val="404040"/>
          <w:sz w:val="24"/>
          <w:szCs w:val="28"/>
        </w:rPr>
        <w:t>en</w:t>
      </w:r>
      <w:r>
        <w:rPr>
          <w:color w:val="404040"/>
          <w:sz w:val="24"/>
          <w:szCs w:val="28"/>
        </w:rPr>
        <w:t xml:space="preserve">t que le financement des programmes de formation professionnelle reposait sur les frais de scolarité et les subventions de l’État, et a plutôt puisé à même son budget général pour </w:t>
      </w:r>
      <w:r w:rsidR="00260563">
        <w:rPr>
          <w:color w:val="404040"/>
          <w:sz w:val="24"/>
          <w:szCs w:val="28"/>
        </w:rPr>
        <w:t>mener à bien</w:t>
      </w:r>
      <w:r>
        <w:rPr>
          <w:color w:val="404040"/>
          <w:sz w:val="24"/>
          <w:szCs w:val="28"/>
        </w:rPr>
        <w:t xml:space="preserve"> les travaux de rénovation de son centre de formation. </w:t>
      </w:r>
    </w:p>
    <w:p w14:paraId="30C0D99C" w14:textId="77777777" w:rsidR="002E72A7" w:rsidRDefault="002E72A7" w:rsidP="007B448E">
      <w:pPr>
        <w:pStyle w:val="Heading31"/>
        <w:tabs>
          <w:tab w:val="left" w:pos="5954"/>
        </w:tabs>
        <w:ind w:left="0"/>
        <w:rPr>
          <w:color w:val="404040"/>
          <w:sz w:val="24"/>
          <w:szCs w:val="28"/>
        </w:rPr>
      </w:pPr>
    </w:p>
    <w:p w14:paraId="7168F489" w14:textId="77777777" w:rsidR="002E72A7" w:rsidRDefault="002E72A7" w:rsidP="007B448E">
      <w:pPr>
        <w:pStyle w:val="Heading31"/>
        <w:tabs>
          <w:tab w:val="left" w:pos="5954"/>
        </w:tabs>
        <w:ind w:left="0"/>
        <w:rPr>
          <w:color w:val="404040"/>
          <w:sz w:val="24"/>
          <w:szCs w:val="28"/>
        </w:rPr>
      </w:pPr>
      <w:r>
        <w:rPr>
          <w:color w:val="404040"/>
          <w:sz w:val="24"/>
          <w:szCs w:val="28"/>
        </w:rPr>
        <w:t xml:space="preserve">À la fin des années 2000, les étudiant-e-s </w:t>
      </w:r>
      <w:r w:rsidR="00CC2EE2">
        <w:rPr>
          <w:color w:val="404040"/>
          <w:sz w:val="24"/>
          <w:szCs w:val="28"/>
        </w:rPr>
        <w:t>issus</w:t>
      </w:r>
      <w:r>
        <w:rPr>
          <w:color w:val="404040"/>
          <w:sz w:val="24"/>
          <w:szCs w:val="28"/>
        </w:rPr>
        <w:t xml:space="preserve"> de</w:t>
      </w:r>
      <w:r w:rsidR="00CC2EE2">
        <w:rPr>
          <w:color w:val="404040"/>
          <w:sz w:val="24"/>
          <w:szCs w:val="28"/>
        </w:rPr>
        <w:t>s</w:t>
      </w:r>
      <w:r>
        <w:rPr>
          <w:color w:val="404040"/>
          <w:sz w:val="24"/>
          <w:szCs w:val="28"/>
        </w:rPr>
        <w:t xml:space="preserve"> communautés sous-employées et minoritaires </w:t>
      </w:r>
      <w:r w:rsidR="00CC2EE2">
        <w:rPr>
          <w:color w:val="404040"/>
          <w:sz w:val="24"/>
          <w:szCs w:val="28"/>
        </w:rPr>
        <w:t>de</w:t>
      </w:r>
      <w:r>
        <w:rPr>
          <w:color w:val="404040"/>
          <w:sz w:val="24"/>
          <w:szCs w:val="28"/>
        </w:rPr>
        <w:t xml:space="preserve"> la région ont commencé à poser leur candidature au </w:t>
      </w:r>
      <w:r w:rsidR="00CC2EE2">
        <w:rPr>
          <w:color w:val="404040"/>
          <w:sz w:val="24"/>
          <w:szCs w:val="28"/>
        </w:rPr>
        <w:t xml:space="preserve">programme dans l’espoir d’augmenter leurs </w:t>
      </w:r>
      <w:r>
        <w:rPr>
          <w:color w:val="404040"/>
          <w:sz w:val="24"/>
          <w:szCs w:val="28"/>
        </w:rPr>
        <w:t xml:space="preserve">chances de décrocher un emploi de machiniste bien rémunéré. </w:t>
      </w:r>
    </w:p>
    <w:p w14:paraId="627A14D1" w14:textId="77777777" w:rsidR="002E72A7" w:rsidRDefault="002E72A7" w:rsidP="007B448E">
      <w:pPr>
        <w:pStyle w:val="Heading31"/>
        <w:tabs>
          <w:tab w:val="left" w:pos="5954"/>
        </w:tabs>
        <w:ind w:left="0"/>
        <w:rPr>
          <w:color w:val="404040"/>
          <w:sz w:val="24"/>
          <w:szCs w:val="28"/>
        </w:rPr>
      </w:pPr>
    </w:p>
    <w:p w14:paraId="007D893F" w14:textId="77777777" w:rsidR="00C323E7" w:rsidRDefault="00232F7A" w:rsidP="001F726C">
      <w:pPr>
        <w:pStyle w:val="Heading31"/>
        <w:tabs>
          <w:tab w:val="left" w:pos="5954"/>
        </w:tabs>
        <w:ind w:left="0"/>
        <w:rPr>
          <w:color w:val="404040"/>
          <w:sz w:val="24"/>
          <w:szCs w:val="28"/>
        </w:rPr>
      </w:pPr>
      <w:r>
        <w:rPr>
          <w:color w:val="404040"/>
          <w:sz w:val="24"/>
          <w:szCs w:val="28"/>
        </w:rPr>
        <w:t xml:space="preserve">Le changement sur le plan des pratiques de la région en matière de formation de la main-d’œuvre — notamment grâce aux actions </w:t>
      </w:r>
      <w:r w:rsidR="00CC2EE2">
        <w:rPr>
          <w:color w:val="404040"/>
          <w:sz w:val="24"/>
          <w:szCs w:val="28"/>
        </w:rPr>
        <w:t>entreprises par le collège et au</w:t>
      </w:r>
      <w:r>
        <w:rPr>
          <w:color w:val="404040"/>
          <w:sz w:val="24"/>
          <w:szCs w:val="28"/>
        </w:rPr>
        <w:t xml:space="preserve"> soutien des leaders de la Job Initiative — a attiré l’attention d’autres employeurs </w:t>
      </w:r>
      <w:r w:rsidR="00CC2EE2">
        <w:rPr>
          <w:color w:val="404040"/>
          <w:sz w:val="24"/>
          <w:szCs w:val="28"/>
        </w:rPr>
        <w:t>et</w:t>
      </w:r>
      <w:r>
        <w:rPr>
          <w:color w:val="404040"/>
          <w:sz w:val="24"/>
          <w:szCs w:val="28"/>
        </w:rPr>
        <w:t xml:space="preserve"> partenaires industriels</w:t>
      </w:r>
      <w:r w:rsidR="00CC2EE2" w:rsidRPr="00CC2EE2">
        <w:rPr>
          <w:color w:val="404040"/>
          <w:sz w:val="24"/>
          <w:szCs w:val="28"/>
        </w:rPr>
        <w:t xml:space="preserve"> </w:t>
      </w:r>
      <w:r w:rsidR="00CC2EE2">
        <w:rPr>
          <w:color w:val="404040"/>
          <w:sz w:val="24"/>
          <w:szCs w:val="28"/>
        </w:rPr>
        <w:t>locaux</w:t>
      </w:r>
      <w:r>
        <w:rPr>
          <w:color w:val="404040"/>
          <w:sz w:val="24"/>
          <w:szCs w:val="28"/>
        </w:rPr>
        <w:t>. Plusieurs d’entre eux, qui avai</w:t>
      </w:r>
      <w:r w:rsidR="00260563">
        <w:rPr>
          <w:color w:val="404040"/>
          <w:sz w:val="24"/>
          <w:szCs w:val="28"/>
        </w:rPr>
        <w:t>en</w:t>
      </w:r>
      <w:r>
        <w:rPr>
          <w:color w:val="404040"/>
          <w:sz w:val="24"/>
          <w:szCs w:val="28"/>
        </w:rPr>
        <w:t xml:space="preserve">t contribué à la rédaction du matériel de formation et rédigé des lettres </w:t>
      </w:r>
      <w:r w:rsidR="00CC2EE2">
        <w:rPr>
          <w:color w:val="404040"/>
          <w:sz w:val="24"/>
          <w:szCs w:val="28"/>
        </w:rPr>
        <w:t>pour appuyer les</w:t>
      </w:r>
      <w:r>
        <w:rPr>
          <w:color w:val="404040"/>
          <w:sz w:val="24"/>
          <w:szCs w:val="28"/>
        </w:rPr>
        <w:t xml:space="preserve"> efforts du collège, ont en</w:t>
      </w:r>
      <w:r w:rsidR="00CC2EE2">
        <w:rPr>
          <w:color w:val="404040"/>
          <w:sz w:val="24"/>
          <w:szCs w:val="28"/>
        </w:rPr>
        <w:t xml:space="preserve"> outre laissé entendre qu’ils seraient</w:t>
      </w:r>
      <w:r>
        <w:rPr>
          <w:color w:val="404040"/>
          <w:sz w:val="24"/>
          <w:szCs w:val="28"/>
        </w:rPr>
        <w:t xml:space="preserve"> </w:t>
      </w:r>
      <w:r w:rsidR="00CC2EE2">
        <w:rPr>
          <w:color w:val="404040"/>
          <w:sz w:val="24"/>
          <w:szCs w:val="28"/>
        </w:rPr>
        <w:t xml:space="preserve">dorénavant plus enclins à </w:t>
      </w:r>
      <w:r>
        <w:rPr>
          <w:color w:val="404040"/>
          <w:sz w:val="24"/>
          <w:szCs w:val="28"/>
        </w:rPr>
        <w:t xml:space="preserve">embaucher des étudiant-e-s </w:t>
      </w:r>
      <w:r w:rsidR="00CC2EE2">
        <w:rPr>
          <w:color w:val="404040"/>
          <w:sz w:val="24"/>
          <w:szCs w:val="28"/>
        </w:rPr>
        <w:t>ayant terminé le</w:t>
      </w:r>
      <w:r>
        <w:rPr>
          <w:color w:val="404040"/>
          <w:sz w:val="24"/>
          <w:szCs w:val="28"/>
        </w:rPr>
        <w:t xml:space="preserve"> nouveau programme.</w:t>
      </w:r>
    </w:p>
    <w:p w14:paraId="6B06D7E7" w14:textId="77777777" w:rsidR="001F726C" w:rsidRDefault="001F726C" w:rsidP="001F726C">
      <w:pPr>
        <w:pStyle w:val="Heading31"/>
        <w:tabs>
          <w:tab w:val="left" w:pos="5954"/>
        </w:tabs>
        <w:ind w:left="0"/>
        <w:rPr>
          <w:color w:val="404040"/>
          <w:sz w:val="24"/>
          <w:szCs w:val="28"/>
        </w:rPr>
      </w:pPr>
    </w:p>
    <w:p w14:paraId="0095A498" w14:textId="77777777" w:rsidR="00C323E7" w:rsidRDefault="007B448E" w:rsidP="005702C2">
      <w:pPr>
        <w:pStyle w:val="Heading31"/>
        <w:spacing w:after="120"/>
        <w:ind w:left="0"/>
        <w:rPr>
          <w:b/>
          <w:color w:val="404040"/>
          <w:sz w:val="24"/>
          <w:szCs w:val="28"/>
        </w:rPr>
      </w:pPr>
      <w:r>
        <w:rPr>
          <w:b/>
          <w:color w:val="404040"/>
          <w:sz w:val="24"/>
          <w:szCs w:val="28"/>
        </w:rPr>
        <w:t xml:space="preserve">TABLEAU 4 : TYPES DE CHANGEMENTS SYSTÉMIQUES </w:t>
      </w:r>
      <w:r w:rsidR="005C5929">
        <w:rPr>
          <w:b/>
          <w:color w:val="404040"/>
          <w:sz w:val="24"/>
          <w:szCs w:val="28"/>
        </w:rPr>
        <w:t xml:space="preserve">OBSERVÉS </w:t>
      </w:r>
      <w:r>
        <w:rPr>
          <w:b/>
          <w:color w:val="404040"/>
          <w:sz w:val="24"/>
          <w:szCs w:val="28"/>
        </w:rPr>
        <w:t xml:space="preserve">DANS LE CADRE DE L’EXPÉRIENCE MENÉE </w:t>
      </w:r>
      <w:r w:rsidR="00260563">
        <w:rPr>
          <w:b/>
          <w:color w:val="404040"/>
          <w:sz w:val="24"/>
          <w:szCs w:val="28"/>
        </w:rPr>
        <w:t>À LA</w:t>
      </w:r>
      <w:r>
        <w:rPr>
          <w:b/>
          <w:color w:val="404040"/>
          <w:sz w:val="24"/>
          <w:szCs w:val="28"/>
        </w:rPr>
        <w:t xml:space="preserve"> NOUVELLE-ORLÉANS</w:t>
      </w:r>
      <w:r w:rsidR="005C5929" w:rsidRPr="005C5929">
        <w:rPr>
          <w:b/>
          <w:color w:val="404040"/>
          <w:sz w:val="24"/>
          <w:szCs w:val="28"/>
        </w:rPr>
        <w:t xml:space="preserve"> </w:t>
      </w:r>
      <w:r w:rsidR="005C5929">
        <w:rPr>
          <w:b/>
          <w:color w:val="404040"/>
          <w:sz w:val="24"/>
          <w:szCs w:val="28"/>
        </w:rPr>
        <w:t>PAR LA JOB INITIATIVE</w:t>
      </w:r>
    </w:p>
    <w:tbl>
      <w:tblPr>
        <w:tblStyle w:val="TableGrid"/>
        <w:tblW w:w="0" w:type="auto"/>
        <w:tblInd w:w="108" w:type="dxa"/>
        <w:tblLook w:val="04A0" w:firstRow="1" w:lastRow="0" w:firstColumn="1" w:lastColumn="0" w:noHBand="0" w:noVBand="1"/>
      </w:tblPr>
      <w:tblGrid>
        <w:gridCol w:w="1700"/>
        <w:gridCol w:w="4042"/>
        <w:gridCol w:w="4259"/>
      </w:tblGrid>
      <w:tr w:rsidR="007B448E" w14:paraId="5C33327A" w14:textId="77777777" w:rsidTr="00FE2773">
        <w:tc>
          <w:tcPr>
            <w:tcW w:w="1701" w:type="dxa"/>
            <w:shd w:val="clear" w:color="auto" w:fill="170C9F"/>
          </w:tcPr>
          <w:p w14:paraId="07D81AFD" w14:textId="77777777" w:rsidR="007B448E" w:rsidRPr="007B448E" w:rsidRDefault="007B448E" w:rsidP="002D4D76">
            <w:pPr>
              <w:pStyle w:val="Heading31"/>
              <w:ind w:left="0"/>
              <w:rPr>
                <w:b/>
                <w:color w:val="FFFFFF" w:themeColor="background1"/>
                <w:sz w:val="24"/>
                <w:szCs w:val="28"/>
              </w:rPr>
            </w:pPr>
            <w:r>
              <w:rPr>
                <w:b/>
                <w:color w:val="FFFFFF" w:themeColor="background1"/>
                <w:sz w:val="24"/>
                <w:szCs w:val="28"/>
              </w:rPr>
              <w:t>Type</w:t>
            </w:r>
          </w:p>
        </w:tc>
        <w:tc>
          <w:tcPr>
            <w:tcW w:w="4111" w:type="dxa"/>
            <w:shd w:val="clear" w:color="auto" w:fill="170C9F"/>
          </w:tcPr>
          <w:p w14:paraId="088FFF22" w14:textId="77777777" w:rsidR="007B448E" w:rsidRPr="007B448E" w:rsidRDefault="007B448E" w:rsidP="002D4D76">
            <w:pPr>
              <w:pStyle w:val="Heading31"/>
              <w:ind w:left="0"/>
              <w:rPr>
                <w:b/>
                <w:color w:val="FFFFFF" w:themeColor="background1"/>
                <w:sz w:val="24"/>
                <w:szCs w:val="28"/>
              </w:rPr>
            </w:pPr>
            <w:r>
              <w:rPr>
                <w:b/>
                <w:color w:val="FFFFFF" w:themeColor="background1"/>
                <w:sz w:val="24"/>
                <w:szCs w:val="28"/>
              </w:rPr>
              <w:t>Questions</w:t>
            </w:r>
          </w:p>
        </w:tc>
        <w:tc>
          <w:tcPr>
            <w:tcW w:w="4336" w:type="dxa"/>
            <w:shd w:val="clear" w:color="auto" w:fill="170C9F"/>
          </w:tcPr>
          <w:p w14:paraId="173B6234" w14:textId="77777777" w:rsidR="007B448E" w:rsidRPr="007B448E" w:rsidRDefault="007B448E" w:rsidP="002D4D76">
            <w:pPr>
              <w:pStyle w:val="Heading31"/>
              <w:ind w:left="0"/>
              <w:rPr>
                <w:b/>
                <w:color w:val="FFFFFF" w:themeColor="background1"/>
                <w:sz w:val="24"/>
                <w:szCs w:val="28"/>
              </w:rPr>
            </w:pPr>
            <w:r>
              <w:rPr>
                <w:b/>
                <w:color w:val="FFFFFF" w:themeColor="background1"/>
                <w:sz w:val="24"/>
                <w:szCs w:val="28"/>
              </w:rPr>
              <w:t>Job Initiative (Nouvelle-Orléans)</w:t>
            </w:r>
          </w:p>
        </w:tc>
      </w:tr>
      <w:tr w:rsidR="009239A6" w14:paraId="5282CAF0" w14:textId="77777777" w:rsidTr="00FE2773">
        <w:tc>
          <w:tcPr>
            <w:tcW w:w="1701" w:type="dxa"/>
          </w:tcPr>
          <w:p w14:paraId="332462C0" w14:textId="77777777" w:rsidR="009239A6" w:rsidRPr="00140724" w:rsidRDefault="009239A6" w:rsidP="00816D9D">
            <w:pPr>
              <w:pStyle w:val="Heading31"/>
              <w:ind w:left="0"/>
              <w:rPr>
                <w:color w:val="404040"/>
                <w:sz w:val="22"/>
                <w:szCs w:val="22"/>
              </w:rPr>
            </w:pPr>
            <w:r w:rsidRPr="00140724">
              <w:rPr>
                <w:color w:val="404040"/>
                <w:sz w:val="22"/>
                <w:szCs w:val="22"/>
              </w:rPr>
              <w:t xml:space="preserve">Changements sur le plan des forces qui </w:t>
            </w:r>
            <w:r>
              <w:rPr>
                <w:color w:val="404040"/>
                <w:sz w:val="22"/>
                <w:szCs w:val="22"/>
              </w:rPr>
              <w:t>agissent sur</w:t>
            </w:r>
            <w:r w:rsidRPr="00140724">
              <w:rPr>
                <w:color w:val="404040"/>
                <w:sz w:val="22"/>
                <w:szCs w:val="22"/>
              </w:rPr>
              <w:t xml:space="preserve"> le fonctionnement d’un système</w:t>
            </w:r>
          </w:p>
        </w:tc>
        <w:tc>
          <w:tcPr>
            <w:tcW w:w="4111" w:type="dxa"/>
          </w:tcPr>
          <w:p w14:paraId="15ED3B9D" w14:textId="77777777" w:rsidR="009239A6" w:rsidRDefault="009239A6" w:rsidP="00110034">
            <w:pPr>
              <w:pStyle w:val="Heading31"/>
              <w:numPr>
                <w:ilvl w:val="0"/>
                <w:numId w:val="10"/>
              </w:numPr>
              <w:rPr>
                <w:color w:val="404040"/>
                <w:sz w:val="22"/>
                <w:szCs w:val="28"/>
              </w:rPr>
            </w:pPr>
            <w:r>
              <w:rPr>
                <w:color w:val="404040"/>
                <w:sz w:val="22"/>
                <w:szCs w:val="28"/>
              </w:rPr>
              <w:t>Dans quelle mesure transformons-nous les « forces » qui agissent sur le fonctionnement du système?</w:t>
            </w:r>
          </w:p>
          <w:p w14:paraId="4914C409" w14:textId="77777777" w:rsidR="009239A6" w:rsidRDefault="009239A6" w:rsidP="00110034">
            <w:pPr>
              <w:pStyle w:val="Heading31"/>
              <w:numPr>
                <w:ilvl w:val="0"/>
                <w:numId w:val="10"/>
              </w:numPr>
              <w:rPr>
                <w:color w:val="404040"/>
                <w:sz w:val="22"/>
                <w:szCs w:val="28"/>
              </w:rPr>
            </w:pPr>
            <w:r>
              <w:rPr>
                <w:color w:val="404040"/>
                <w:sz w:val="22"/>
                <w:szCs w:val="28"/>
              </w:rPr>
              <w:t>Quelle</w:t>
            </w:r>
            <w:r w:rsidR="00260563">
              <w:rPr>
                <w:color w:val="404040"/>
                <w:sz w:val="22"/>
                <w:szCs w:val="28"/>
              </w:rPr>
              <w:t>s</w:t>
            </w:r>
            <w:r>
              <w:rPr>
                <w:color w:val="404040"/>
                <w:sz w:val="22"/>
                <w:szCs w:val="28"/>
              </w:rPr>
              <w:t xml:space="preserve"> </w:t>
            </w:r>
            <w:r w:rsidR="00260563">
              <w:rPr>
                <w:color w:val="404040"/>
                <w:sz w:val="22"/>
                <w:szCs w:val="28"/>
              </w:rPr>
              <w:t>son</w:t>
            </w:r>
            <w:r>
              <w:rPr>
                <w:color w:val="404040"/>
                <w:sz w:val="22"/>
                <w:szCs w:val="28"/>
              </w:rPr>
              <w:t>t la profondeur et la durabilité de ces changements?</w:t>
            </w:r>
          </w:p>
          <w:p w14:paraId="3CB16A7B" w14:textId="77777777" w:rsidR="009239A6" w:rsidRPr="00C8601B" w:rsidRDefault="009239A6" w:rsidP="00110034">
            <w:pPr>
              <w:pStyle w:val="Heading31"/>
              <w:numPr>
                <w:ilvl w:val="0"/>
                <w:numId w:val="10"/>
              </w:numPr>
              <w:rPr>
                <w:color w:val="404040"/>
                <w:sz w:val="22"/>
                <w:szCs w:val="28"/>
              </w:rPr>
            </w:pPr>
            <w:r>
              <w:rPr>
                <w:color w:val="404040"/>
                <w:sz w:val="22"/>
                <w:szCs w:val="28"/>
              </w:rPr>
              <w:t xml:space="preserve">Le cas échéant, quels changements n’étaient pas anticipés? </w:t>
            </w:r>
          </w:p>
        </w:tc>
        <w:tc>
          <w:tcPr>
            <w:tcW w:w="4336" w:type="dxa"/>
          </w:tcPr>
          <w:p w14:paraId="7D4EC905" w14:textId="77777777" w:rsidR="009239A6" w:rsidRPr="00140724" w:rsidRDefault="009239A6" w:rsidP="00295A2B">
            <w:pPr>
              <w:pStyle w:val="Heading31"/>
              <w:numPr>
                <w:ilvl w:val="0"/>
                <w:numId w:val="10"/>
              </w:numPr>
              <w:rPr>
                <w:color w:val="404040"/>
                <w:sz w:val="22"/>
                <w:szCs w:val="22"/>
              </w:rPr>
            </w:pPr>
            <w:r w:rsidRPr="00140724">
              <w:rPr>
                <w:color w:val="404040"/>
                <w:sz w:val="22"/>
                <w:szCs w:val="22"/>
              </w:rPr>
              <w:t xml:space="preserve">La Job Initiative </w:t>
            </w:r>
            <w:r>
              <w:rPr>
                <w:color w:val="404040"/>
                <w:sz w:val="22"/>
                <w:szCs w:val="22"/>
              </w:rPr>
              <w:t xml:space="preserve">visait à renforcer les relations entre les principaux employeurs et le plus important collège professionnel de la région afin de </w:t>
            </w:r>
            <w:r w:rsidR="00CC2EE2">
              <w:rPr>
                <w:color w:val="404040"/>
                <w:sz w:val="22"/>
                <w:szCs w:val="22"/>
              </w:rPr>
              <w:t xml:space="preserve">combler </w:t>
            </w:r>
            <w:r>
              <w:rPr>
                <w:color w:val="404040"/>
                <w:sz w:val="22"/>
                <w:szCs w:val="22"/>
              </w:rPr>
              <w:t>la demande en machinistes compétents e</w:t>
            </w:r>
            <w:r w:rsidR="00295A2B">
              <w:rPr>
                <w:color w:val="404040"/>
                <w:sz w:val="22"/>
                <w:szCs w:val="22"/>
              </w:rPr>
              <w:t>t de</w:t>
            </w:r>
            <w:r>
              <w:rPr>
                <w:color w:val="404040"/>
                <w:sz w:val="22"/>
                <w:szCs w:val="22"/>
              </w:rPr>
              <w:t xml:space="preserve"> mett</w:t>
            </w:r>
            <w:r w:rsidR="00295A2B">
              <w:rPr>
                <w:color w:val="404040"/>
                <w:sz w:val="22"/>
                <w:szCs w:val="22"/>
              </w:rPr>
              <w:t>re</w:t>
            </w:r>
            <w:r>
              <w:rPr>
                <w:color w:val="404040"/>
                <w:sz w:val="22"/>
                <w:szCs w:val="22"/>
              </w:rPr>
              <w:t xml:space="preserve"> à </w:t>
            </w:r>
            <w:r w:rsidR="00CC2EE2">
              <w:rPr>
                <w:color w:val="404040"/>
                <w:sz w:val="22"/>
                <w:szCs w:val="22"/>
              </w:rPr>
              <w:t>contribution</w:t>
            </w:r>
            <w:r>
              <w:rPr>
                <w:color w:val="404040"/>
                <w:sz w:val="22"/>
                <w:szCs w:val="22"/>
              </w:rPr>
              <w:t xml:space="preserve"> les membres des communautés minoritaires sous-employées de la région.</w:t>
            </w:r>
          </w:p>
        </w:tc>
      </w:tr>
      <w:tr w:rsidR="009239A6" w14:paraId="6DD8AE41" w14:textId="77777777" w:rsidTr="00FE2773">
        <w:tc>
          <w:tcPr>
            <w:tcW w:w="1701" w:type="dxa"/>
          </w:tcPr>
          <w:p w14:paraId="7EB0386B" w14:textId="77777777" w:rsidR="009239A6" w:rsidRPr="00140724" w:rsidRDefault="009239A6" w:rsidP="005C5929">
            <w:pPr>
              <w:pStyle w:val="Heading31"/>
              <w:ind w:left="0"/>
              <w:rPr>
                <w:color w:val="404040"/>
                <w:sz w:val="22"/>
                <w:szCs w:val="22"/>
              </w:rPr>
            </w:pPr>
            <w:r w:rsidRPr="00140724">
              <w:rPr>
                <w:color w:val="404040"/>
                <w:sz w:val="22"/>
                <w:szCs w:val="22"/>
              </w:rPr>
              <w:t>Changements dans le comportement des actrices et des acteurs du système</w:t>
            </w:r>
          </w:p>
        </w:tc>
        <w:tc>
          <w:tcPr>
            <w:tcW w:w="4111" w:type="dxa"/>
          </w:tcPr>
          <w:p w14:paraId="49715BE7" w14:textId="77777777" w:rsidR="009239A6" w:rsidRDefault="009239A6" w:rsidP="00110034">
            <w:pPr>
              <w:pStyle w:val="Heading31"/>
              <w:numPr>
                <w:ilvl w:val="0"/>
                <w:numId w:val="11"/>
              </w:numPr>
              <w:rPr>
                <w:color w:val="404040"/>
                <w:sz w:val="22"/>
                <w:szCs w:val="28"/>
              </w:rPr>
            </w:pPr>
            <w:r>
              <w:rPr>
                <w:color w:val="404040"/>
                <w:sz w:val="22"/>
                <w:szCs w:val="28"/>
              </w:rPr>
              <w:t>Dans quelle mesure la transformation des forces mène-t-elle à des changements dans le comportement des actrices et des acteurs du système?</w:t>
            </w:r>
          </w:p>
          <w:p w14:paraId="1CDF90A6" w14:textId="77777777" w:rsidR="009239A6" w:rsidRDefault="009239A6" w:rsidP="00110034">
            <w:pPr>
              <w:pStyle w:val="Heading31"/>
              <w:numPr>
                <w:ilvl w:val="0"/>
                <w:numId w:val="11"/>
              </w:numPr>
              <w:rPr>
                <w:color w:val="404040"/>
                <w:sz w:val="22"/>
                <w:szCs w:val="28"/>
              </w:rPr>
            </w:pPr>
            <w:r>
              <w:rPr>
                <w:color w:val="404040"/>
                <w:sz w:val="22"/>
                <w:szCs w:val="28"/>
              </w:rPr>
              <w:t>Dans quelle mesure ces changements de comportement s’harmonisent-ils et contribuent-ils aux retombées découlant de notre travail?</w:t>
            </w:r>
          </w:p>
          <w:p w14:paraId="47BD0114" w14:textId="77777777" w:rsidR="009239A6" w:rsidRDefault="009239A6" w:rsidP="00110034">
            <w:pPr>
              <w:pStyle w:val="Heading31"/>
              <w:numPr>
                <w:ilvl w:val="0"/>
                <w:numId w:val="11"/>
              </w:numPr>
              <w:rPr>
                <w:color w:val="404040"/>
                <w:sz w:val="22"/>
                <w:szCs w:val="28"/>
              </w:rPr>
            </w:pPr>
            <w:r>
              <w:rPr>
                <w:color w:val="404040"/>
                <w:sz w:val="22"/>
                <w:szCs w:val="28"/>
              </w:rPr>
              <w:t>Quelle</w:t>
            </w:r>
            <w:r w:rsidR="00260563">
              <w:rPr>
                <w:color w:val="404040"/>
                <w:sz w:val="22"/>
                <w:szCs w:val="28"/>
              </w:rPr>
              <w:t>s</w:t>
            </w:r>
            <w:r>
              <w:rPr>
                <w:color w:val="404040"/>
                <w:sz w:val="22"/>
                <w:szCs w:val="28"/>
              </w:rPr>
              <w:t xml:space="preserve"> </w:t>
            </w:r>
            <w:r w:rsidR="00260563">
              <w:rPr>
                <w:color w:val="404040"/>
                <w:sz w:val="22"/>
                <w:szCs w:val="28"/>
              </w:rPr>
              <w:t>son</w:t>
            </w:r>
            <w:r>
              <w:rPr>
                <w:color w:val="404040"/>
                <w:sz w:val="22"/>
                <w:szCs w:val="28"/>
              </w:rPr>
              <w:t>t la profondeur et la durabilité de ces changements?</w:t>
            </w:r>
          </w:p>
          <w:p w14:paraId="38DF2EC3" w14:textId="77777777" w:rsidR="009239A6" w:rsidRPr="00C8601B" w:rsidRDefault="009239A6" w:rsidP="00110034">
            <w:pPr>
              <w:pStyle w:val="Heading31"/>
              <w:numPr>
                <w:ilvl w:val="0"/>
                <w:numId w:val="11"/>
              </w:numPr>
              <w:rPr>
                <w:color w:val="404040"/>
                <w:sz w:val="22"/>
                <w:szCs w:val="28"/>
              </w:rPr>
            </w:pPr>
            <w:r>
              <w:rPr>
                <w:color w:val="404040"/>
                <w:sz w:val="22"/>
                <w:szCs w:val="28"/>
              </w:rPr>
              <w:lastRenderedPageBreak/>
              <w:t>Le cas échéant, quels changements n’étaient pas anticipés?</w:t>
            </w:r>
          </w:p>
        </w:tc>
        <w:tc>
          <w:tcPr>
            <w:tcW w:w="4336" w:type="dxa"/>
          </w:tcPr>
          <w:p w14:paraId="6511C827" w14:textId="77777777" w:rsidR="009239A6" w:rsidRDefault="009239A6" w:rsidP="00641B67">
            <w:pPr>
              <w:pStyle w:val="Heading31"/>
              <w:numPr>
                <w:ilvl w:val="0"/>
                <w:numId w:val="11"/>
              </w:numPr>
              <w:rPr>
                <w:color w:val="404040"/>
                <w:sz w:val="22"/>
                <w:szCs w:val="22"/>
              </w:rPr>
            </w:pPr>
            <w:r>
              <w:rPr>
                <w:color w:val="404040"/>
                <w:sz w:val="22"/>
                <w:szCs w:val="22"/>
              </w:rPr>
              <w:lastRenderedPageBreak/>
              <w:t xml:space="preserve">Les investissements faits par le </w:t>
            </w:r>
            <w:proofErr w:type="spellStart"/>
            <w:r>
              <w:rPr>
                <w:color w:val="404040"/>
                <w:sz w:val="22"/>
                <w:szCs w:val="22"/>
              </w:rPr>
              <w:t>State’s</w:t>
            </w:r>
            <w:proofErr w:type="spellEnd"/>
            <w:r>
              <w:rPr>
                <w:color w:val="404040"/>
                <w:sz w:val="22"/>
                <w:szCs w:val="22"/>
              </w:rPr>
              <w:t xml:space="preserve"> </w:t>
            </w:r>
            <w:proofErr w:type="spellStart"/>
            <w:r>
              <w:rPr>
                <w:color w:val="404040"/>
                <w:sz w:val="22"/>
                <w:szCs w:val="22"/>
              </w:rPr>
              <w:t>Incumbent</w:t>
            </w:r>
            <w:proofErr w:type="spellEnd"/>
            <w:r>
              <w:rPr>
                <w:color w:val="404040"/>
                <w:sz w:val="22"/>
                <w:szCs w:val="22"/>
              </w:rPr>
              <w:t xml:space="preserve"> </w:t>
            </w:r>
            <w:proofErr w:type="spellStart"/>
            <w:r>
              <w:rPr>
                <w:color w:val="404040"/>
                <w:sz w:val="22"/>
                <w:szCs w:val="22"/>
              </w:rPr>
              <w:t>Worker</w:t>
            </w:r>
            <w:proofErr w:type="spellEnd"/>
            <w:r>
              <w:rPr>
                <w:color w:val="404040"/>
                <w:sz w:val="22"/>
                <w:szCs w:val="22"/>
              </w:rPr>
              <w:t xml:space="preserve"> </w:t>
            </w:r>
            <w:proofErr w:type="spellStart"/>
            <w:r>
              <w:rPr>
                <w:color w:val="404040"/>
                <w:sz w:val="22"/>
                <w:szCs w:val="22"/>
              </w:rPr>
              <w:t>Fund</w:t>
            </w:r>
            <w:proofErr w:type="spellEnd"/>
            <w:r>
              <w:rPr>
                <w:color w:val="404040"/>
                <w:sz w:val="22"/>
                <w:szCs w:val="22"/>
              </w:rPr>
              <w:t xml:space="preserve"> et Haas Automation Inc. </w:t>
            </w:r>
          </w:p>
          <w:p w14:paraId="76386DC9" w14:textId="77777777" w:rsidR="009239A6" w:rsidRPr="00140724" w:rsidRDefault="009239A6" w:rsidP="00641B67">
            <w:pPr>
              <w:pStyle w:val="Heading31"/>
              <w:numPr>
                <w:ilvl w:val="0"/>
                <w:numId w:val="11"/>
              </w:numPr>
              <w:rPr>
                <w:color w:val="404040"/>
                <w:sz w:val="22"/>
                <w:szCs w:val="22"/>
              </w:rPr>
            </w:pPr>
            <w:r>
              <w:rPr>
                <w:color w:val="404040"/>
                <w:sz w:val="22"/>
                <w:szCs w:val="22"/>
              </w:rPr>
              <w:t>Mise à jour des curriculums, des installations et du modèle d’enseignement du collège local.</w:t>
            </w:r>
          </w:p>
        </w:tc>
      </w:tr>
    </w:tbl>
    <w:p w14:paraId="2CA1E5BB" w14:textId="77777777" w:rsidR="00FE2773" w:rsidRPr="00FE2773" w:rsidRDefault="00FE2773">
      <w:pPr>
        <w:rPr>
          <w:color w:val="404040"/>
        </w:rPr>
      </w:pPr>
      <w:r w:rsidRPr="00FE2773">
        <w:rPr>
          <w:color w:val="404040"/>
        </w:rPr>
        <w:t>(</w:t>
      </w:r>
      <w:r w:rsidR="00260563">
        <w:rPr>
          <w:color w:val="404040"/>
        </w:rPr>
        <w:t>S</w:t>
      </w:r>
      <w:r w:rsidRPr="00FE2773">
        <w:rPr>
          <w:color w:val="404040"/>
        </w:rPr>
        <w:t>uite…)</w:t>
      </w:r>
    </w:p>
    <w:tbl>
      <w:tblPr>
        <w:tblStyle w:val="TableGrid"/>
        <w:tblW w:w="0" w:type="auto"/>
        <w:tblInd w:w="108" w:type="dxa"/>
        <w:tblLook w:val="04A0" w:firstRow="1" w:lastRow="0" w:firstColumn="1" w:lastColumn="0" w:noHBand="0" w:noVBand="1"/>
      </w:tblPr>
      <w:tblGrid>
        <w:gridCol w:w="1700"/>
        <w:gridCol w:w="4047"/>
        <w:gridCol w:w="4254"/>
      </w:tblGrid>
      <w:tr w:rsidR="00FE2773" w14:paraId="59739A3B" w14:textId="77777777" w:rsidTr="00573ED9">
        <w:tc>
          <w:tcPr>
            <w:tcW w:w="1701" w:type="dxa"/>
            <w:shd w:val="clear" w:color="auto" w:fill="170C9F"/>
          </w:tcPr>
          <w:p w14:paraId="59F702FC" w14:textId="77777777" w:rsidR="00FE2773" w:rsidRPr="007B448E" w:rsidRDefault="00FE2773" w:rsidP="00A50F1B">
            <w:pPr>
              <w:pStyle w:val="Heading31"/>
              <w:ind w:left="0"/>
              <w:rPr>
                <w:b/>
                <w:color w:val="FFFFFF" w:themeColor="background1"/>
                <w:sz w:val="24"/>
                <w:szCs w:val="28"/>
              </w:rPr>
            </w:pPr>
            <w:r>
              <w:rPr>
                <w:b/>
                <w:color w:val="FFFFFF" w:themeColor="background1"/>
                <w:sz w:val="24"/>
                <w:szCs w:val="28"/>
              </w:rPr>
              <w:t>Type</w:t>
            </w:r>
          </w:p>
        </w:tc>
        <w:tc>
          <w:tcPr>
            <w:tcW w:w="4111" w:type="dxa"/>
            <w:shd w:val="clear" w:color="auto" w:fill="170C9F"/>
          </w:tcPr>
          <w:p w14:paraId="743A6565" w14:textId="77777777" w:rsidR="00FE2773" w:rsidRPr="007B448E" w:rsidRDefault="00FE2773" w:rsidP="00573ED9">
            <w:pPr>
              <w:pStyle w:val="Heading31"/>
              <w:tabs>
                <w:tab w:val="center" w:pos="1947"/>
              </w:tabs>
              <w:ind w:left="0"/>
              <w:rPr>
                <w:b/>
                <w:color w:val="FFFFFF" w:themeColor="background1"/>
                <w:sz w:val="24"/>
                <w:szCs w:val="28"/>
              </w:rPr>
            </w:pPr>
            <w:r>
              <w:rPr>
                <w:b/>
                <w:color w:val="FFFFFF" w:themeColor="background1"/>
                <w:sz w:val="24"/>
                <w:szCs w:val="28"/>
              </w:rPr>
              <w:t>Questions</w:t>
            </w:r>
            <w:r w:rsidR="00573ED9">
              <w:rPr>
                <w:b/>
                <w:color w:val="FFFFFF" w:themeColor="background1"/>
                <w:sz w:val="24"/>
                <w:szCs w:val="28"/>
              </w:rPr>
              <w:tab/>
            </w:r>
          </w:p>
        </w:tc>
        <w:tc>
          <w:tcPr>
            <w:tcW w:w="4336" w:type="dxa"/>
            <w:shd w:val="clear" w:color="auto" w:fill="170C9F"/>
          </w:tcPr>
          <w:p w14:paraId="7F50CA73" w14:textId="77777777" w:rsidR="00FE2773" w:rsidRPr="007B448E" w:rsidRDefault="00FE2773" w:rsidP="00A50F1B">
            <w:pPr>
              <w:pStyle w:val="Heading31"/>
              <w:ind w:left="0"/>
              <w:rPr>
                <w:b/>
                <w:color w:val="FFFFFF" w:themeColor="background1"/>
                <w:sz w:val="24"/>
                <w:szCs w:val="28"/>
              </w:rPr>
            </w:pPr>
            <w:r>
              <w:rPr>
                <w:b/>
                <w:color w:val="FFFFFF" w:themeColor="background1"/>
                <w:sz w:val="24"/>
                <w:szCs w:val="28"/>
              </w:rPr>
              <w:t>Job Initiative (Nouvelle-Orléans)</w:t>
            </w:r>
          </w:p>
        </w:tc>
      </w:tr>
      <w:tr w:rsidR="00FE2773" w14:paraId="60B191FE" w14:textId="77777777" w:rsidTr="00FE2773">
        <w:tc>
          <w:tcPr>
            <w:tcW w:w="1701" w:type="dxa"/>
          </w:tcPr>
          <w:p w14:paraId="42F0BE66" w14:textId="77777777" w:rsidR="00FE2773" w:rsidRPr="00140724" w:rsidRDefault="00FE2773" w:rsidP="005C5929">
            <w:pPr>
              <w:pStyle w:val="Heading31"/>
              <w:ind w:left="0"/>
              <w:rPr>
                <w:color w:val="404040"/>
                <w:sz w:val="22"/>
                <w:szCs w:val="22"/>
              </w:rPr>
            </w:pPr>
            <w:r w:rsidRPr="00140724">
              <w:rPr>
                <w:color w:val="404040"/>
                <w:sz w:val="22"/>
                <w:szCs w:val="22"/>
              </w:rPr>
              <w:t>Changements dans le fonctionnement d’ensemble du système</w:t>
            </w:r>
          </w:p>
        </w:tc>
        <w:tc>
          <w:tcPr>
            <w:tcW w:w="4111" w:type="dxa"/>
          </w:tcPr>
          <w:p w14:paraId="28C5174A" w14:textId="77777777" w:rsidR="00FE2773" w:rsidRPr="00140724" w:rsidRDefault="00FE2773" w:rsidP="00641B67">
            <w:pPr>
              <w:pStyle w:val="Heading31"/>
              <w:numPr>
                <w:ilvl w:val="0"/>
                <w:numId w:val="12"/>
              </w:numPr>
              <w:rPr>
                <w:color w:val="404040"/>
                <w:sz w:val="22"/>
                <w:szCs w:val="22"/>
              </w:rPr>
            </w:pPr>
            <w:r w:rsidRPr="00140724">
              <w:rPr>
                <w:color w:val="404040"/>
                <w:sz w:val="22"/>
                <w:szCs w:val="22"/>
              </w:rPr>
              <w:t xml:space="preserve">Les actions individuelles des actrices et des acteurs étaient-elles suffisantes pour « réorienter » le système de manière à ce qu’il fonctionne autrement? </w:t>
            </w:r>
          </w:p>
          <w:p w14:paraId="2C1B2942" w14:textId="77777777" w:rsidR="00FE2773" w:rsidRPr="00140724" w:rsidRDefault="00FE2773" w:rsidP="00641B67">
            <w:pPr>
              <w:pStyle w:val="Heading31"/>
              <w:numPr>
                <w:ilvl w:val="0"/>
                <w:numId w:val="11"/>
              </w:numPr>
              <w:rPr>
                <w:color w:val="404040"/>
                <w:sz w:val="22"/>
                <w:szCs w:val="22"/>
              </w:rPr>
            </w:pPr>
            <w:r w:rsidRPr="00140724">
              <w:rPr>
                <w:color w:val="404040"/>
                <w:sz w:val="22"/>
                <w:szCs w:val="22"/>
              </w:rPr>
              <w:t>Quelle</w:t>
            </w:r>
            <w:r w:rsidR="00260563">
              <w:rPr>
                <w:color w:val="404040"/>
                <w:sz w:val="22"/>
                <w:szCs w:val="22"/>
              </w:rPr>
              <w:t>s</w:t>
            </w:r>
            <w:r w:rsidRPr="00140724">
              <w:rPr>
                <w:color w:val="404040"/>
                <w:sz w:val="22"/>
                <w:szCs w:val="22"/>
              </w:rPr>
              <w:t xml:space="preserve"> </w:t>
            </w:r>
            <w:r w:rsidR="00260563">
              <w:rPr>
                <w:color w:val="404040"/>
                <w:sz w:val="22"/>
                <w:szCs w:val="22"/>
              </w:rPr>
              <w:t>son</w:t>
            </w:r>
            <w:r w:rsidRPr="00140724">
              <w:rPr>
                <w:color w:val="404040"/>
                <w:sz w:val="22"/>
                <w:szCs w:val="22"/>
              </w:rPr>
              <w:t>t la profondeur et la durabilité de ces changements de fonctionnement?</w:t>
            </w:r>
          </w:p>
          <w:p w14:paraId="290A855F" w14:textId="77777777" w:rsidR="00FE2773" w:rsidRPr="00140724" w:rsidRDefault="00FE2773" w:rsidP="00641B67">
            <w:pPr>
              <w:pStyle w:val="Heading31"/>
              <w:numPr>
                <w:ilvl w:val="0"/>
                <w:numId w:val="12"/>
              </w:numPr>
              <w:rPr>
                <w:color w:val="404040"/>
                <w:sz w:val="22"/>
                <w:szCs w:val="22"/>
              </w:rPr>
            </w:pPr>
            <w:r w:rsidRPr="00140724">
              <w:rPr>
                <w:color w:val="404040"/>
                <w:sz w:val="22"/>
                <w:szCs w:val="22"/>
              </w:rPr>
              <w:t>Le cas échéant, quels changements n’étaient pas anticipés?</w:t>
            </w:r>
          </w:p>
          <w:p w14:paraId="13AB506D" w14:textId="77777777" w:rsidR="00FE2773" w:rsidRPr="00140724" w:rsidRDefault="00FE2773" w:rsidP="00641B67">
            <w:pPr>
              <w:pStyle w:val="Heading31"/>
              <w:numPr>
                <w:ilvl w:val="0"/>
                <w:numId w:val="12"/>
              </w:numPr>
              <w:rPr>
                <w:color w:val="404040"/>
                <w:sz w:val="22"/>
                <w:szCs w:val="22"/>
              </w:rPr>
            </w:pPr>
            <w:r w:rsidRPr="00140724">
              <w:rPr>
                <w:color w:val="404040"/>
                <w:sz w:val="22"/>
                <w:szCs w:val="22"/>
              </w:rPr>
              <w:t>Y a-t-il des signes montrant que le système pourrait « se rétablir » et reprendre son ancien fonctionnement?</w:t>
            </w:r>
          </w:p>
        </w:tc>
        <w:tc>
          <w:tcPr>
            <w:tcW w:w="4336" w:type="dxa"/>
          </w:tcPr>
          <w:p w14:paraId="2E3920F1" w14:textId="77777777" w:rsidR="00FE2773" w:rsidRPr="00140724" w:rsidRDefault="00FE2773" w:rsidP="00295A2B">
            <w:pPr>
              <w:pStyle w:val="Heading31"/>
              <w:numPr>
                <w:ilvl w:val="0"/>
                <w:numId w:val="12"/>
              </w:numPr>
              <w:rPr>
                <w:color w:val="404040"/>
                <w:sz w:val="22"/>
                <w:szCs w:val="22"/>
              </w:rPr>
            </w:pPr>
            <w:r>
              <w:rPr>
                <w:color w:val="404040"/>
                <w:sz w:val="22"/>
                <w:szCs w:val="22"/>
              </w:rPr>
              <w:t>La possibilité que d’autres manufactures de la région embauche</w:t>
            </w:r>
            <w:r w:rsidR="00295A2B">
              <w:rPr>
                <w:color w:val="404040"/>
                <w:sz w:val="22"/>
                <w:szCs w:val="22"/>
              </w:rPr>
              <w:t>nt</w:t>
            </w:r>
            <w:r>
              <w:rPr>
                <w:color w:val="404040"/>
                <w:sz w:val="22"/>
                <w:szCs w:val="22"/>
              </w:rPr>
              <w:t xml:space="preserve"> des employé-e-s qui ne sont pas blancs au lieu de </w:t>
            </w:r>
            <w:r w:rsidR="00295A2B">
              <w:rPr>
                <w:color w:val="404040"/>
                <w:sz w:val="22"/>
                <w:szCs w:val="22"/>
              </w:rPr>
              <w:t>faire du</w:t>
            </w:r>
            <w:r>
              <w:rPr>
                <w:color w:val="404040"/>
                <w:sz w:val="22"/>
                <w:szCs w:val="22"/>
              </w:rPr>
              <w:t xml:space="preserve"> recrute</w:t>
            </w:r>
            <w:r w:rsidR="00295A2B">
              <w:rPr>
                <w:color w:val="404040"/>
                <w:sz w:val="22"/>
                <w:szCs w:val="22"/>
              </w:rPr>
              <w:t>ment</w:t>
            </w:r>
            <w:r>
              <w:rPr>
                <w:color w:val="404040"/>
                <w:sz w:val="22"/>
                <w:szCs w:val="22"/>
              </w:rPr>
              <w:t xml:space="preserve"> à l’extérieur de la région et du pays. </w:t>
            </w:r>
          </w:p>
        </w:tc>
      </w:tr>
    </w:tbl>
    <w:p w14:paraId="173AB250" w14:textId="77777777" w:rsidR="007B448E" w:rsidRDefault="007B448E" w:rsidP="002D4D76">
      <w:pPr>
        <w:pStyle w:val="Heading31"/>
        <w:ind w:left="0"/>
        <w:rPr>
          <w:color w:val="404040"/>
          <w:sz w:val="24"/>
          <w:szCs w:val="28"/>
        </w:rPr>
      </w:pPr>
    </w:p>
    <w:p w14:paraId="41D77643" w14:textId="77777777" w:rsidR="00140724" w:rsidRDefault="00140724" w:rsidP="00140724">
      <w:pPr>
        <w:pStyle w:val="Heading31"/>
        <w:tabs>
          <w:tab w:val="left" w:pos="5954"/>
        </w:tabs>
        <w:ind w:left="0"/>
        <w:rPr>
          <w:color w:val="404040"/>
          <w:sz w:val="24"/>
          <w:szCs w:val="28"/>
        </w:rPr>
      </w:pPr>
      <w:r>
        <w:rPr>
          <w:color w:val="404040"/>
          <w:sz w:val="24"/>
          <w:szCs w:val="28"/>
        </w:rPr>
        <w:t>Les rapports de</w:t>
      </w:r>
      <w:r w:rsidR="00260563">
        <w:rPr>
          <w:color w:val="404040"/>
          <w:sz w:val="24"/>
          <w:szCs w:val="28"/>
        </w:rPr>
        <w:t xml:space="preserve"> la Job Initiative</w:t>
      </w:r>
      <w:r>
        <w:rPr>
          <w:color w:val="404040"/>
          <w:sz w:val="24"/>
          <w:szCs w:val="28"/>
        </w:rPr>
        <w:t xml:space="preserve"> parus après 2000 restent muets à propos de la suite de l’initiative visant à transformer cet aspect particulier du système de formation de la main-d’œuvre </w:t>
      </w:r>
      <w:r w:rsidR="00260563">
        <w:rPr>
          <w:color w:val="404040"/>
          <w:sz w:val="24"/>
          <w:szCs w:val="28"/>
        </w:rPr>
        <w:t>à La</w:t>
      </w:r>
      <w:r>
        <w:rPr>
          <w:color w:val="404040"/>
          <w:sz w:val="24"/>
          <w:szCs w:val="28"/>
        </w:rPr>
        <w:t xml:space="preserve"> Nouvelle-Orléans. Néanmoins, cet exemple permet de bien distinguer les trois types de changements systémiques. Les efforts investis pour améliorer une force du système (dans le cas présent, la relation entre les employeurs et un important établissement d’enseignement) ont engendré un changement dans le comportement de nombreux acteurs et actrices du système, </w:t>
      </w:r>
      <w:r w:rsidR="00260563">
        <w:rPr>
          <w:color w:val="404040"/>
          <w:sz w:val="24"/>
          <w:szCs w:val="28"/>
        </w:rPr>
        <w:t>y compris</w:t>
      </w:r>
      <w:r>
        <w:rPr>
          <w:color w:val="404040"/>
          <w:sz w:val="24"/>
          <w:szCs w:val="28"/>
        </w:rPr>
        <w:t xml:space="preserve"> au sein du collège, du gouvernement de l’État et de plusieurs grands employeurs manufacturiers. Bien que ces changements aient transformé de manière importante le système de formation de la main-d’œuvre, ils n’ont pas nécessairement modifié le fonctionnement d’ensemble du système</w:t>
      </w:r>
      <w:r w:rsidR="00295A2B">
        <w:rPr>
          <w:color w:val="404040"/>
          <w:sz w:val="24"/>
          <w:szCs w:val="28"/>
        </w:rPr>
        <w:t>, c’est-à-dire à chercher</w:t>
      </w:r>
      <w:r>
        <w:rPr>
          <w:color w:val="404040"/>
          <w:sz w:val="24"/>
          <w:szCs w:val="28"/>
        </w:rPr>
        <w:t xml:space="preserve"> des ouvrières et des ouvriers compétents </w:t>
      </w:r>
      <w:r w:rsidR="00295A2B">
        <w:rPr>
          <w:color w:val="404040"/>
          <w:sz w:val="24"/>
          <w:szCs w:val="28"/>
        </w:rPr>
        <w:t>à</w:t>
      </w:r>
      <w:r>
        <w:rPr>
          <w:color w:val="404040"/>
          <w:sz w:val="24"/>
          <w:szCs w:val="28"/>
        </w:rPr>
        <w:t xml:space="preserve"> l’extérieur de la région. </w:t>
      </w:r>
    </w:p>
    <w:p w14:paraId="01E0C1F5" w14:textId="77777777" w:rsidR="00140724" w:rsidRDefault="00140724" w:rsidP="002D4D76">
      <w:pPr>
        <w:pStyle w:val="Heading31"/>
        <w:ind w:left="0"/>
        <w:rPr>
          <w:color w:val="404040"/>
          <w:sz w:val="24"/>
          <w:szCs w:val="28"/>
        </w:rPr>
      </w:pPr>
    </w:p>
    <w:p w14:paraId="267D90C6" w14:textId="77777777" w:rsidR="00FE2773" w:rsidRDefault="00295A2B" w:rsidP="002D4D76">
      <w:pPr>
        <w:pStyle w:val="Heading31"/>
        <w:ind w:left="0"/>
        <w:rPr>
          <w:color w:val="404040"/>
          <w:sz w:val="24"/>
          <w:szCs w:val="28"/>
        </w:rPr>
      </w:pPr>
      <w:r>
        <w:rPr>
          <w:color w:val="404040"/>
          <w:sz w:val="24"/>
          <w:szCs w:val="28"/>
        </w:rPr>
        <w:t>L’expérience menée à La</w:t>
      </w:r>
      <w:r w:rsidR="00FE2773">
        <w:rPr>
          <w:color w:val="404040"/>
          <w:sz w:val="24"/>
          <w:szCs w:val="28"/>
        </w:rPr>
        <w:t xml:space="preserve"> Nouvelle-Orléans par Job Initiative </w:t>
      </w:r>
      <w:r w:rsidR="006634FA">
        <w:rPr>
          <w:color w:val="404040"/>
          <w:sz w:val="24"/>
          <w:szCs w:val="28"/>
        </w:rPr>
        <w:t>est représentative d’autres expériences que ce groupe a réalisé</w:t>
      </w:r>
      <w:r w:rsidR="00260563">
        <w:rPr>
          <w:color w:val="404040"/>
          <w:sz w:val="24"/>
          <w:szCs w:val="28"/>
        </w:rPr>
        <w:t>es</w:t>
      </w:r>
      <w:r w:rsidR="006634FA">
        <w:rPr>
          <w:color w:val="404040"/>
          <w:sz w:val="24"/>
          <w:szCs w:val="28"/>
        </w:rPr>
        <w:t xml:space="preserve"> sur d’autres sites. Celles-ci sont toutes parvenues à modifier les forces en jeu et à générer des changements sur le plan du comportement de certains acteurs et actrices. Cependant, en </w:t>
      </w:r>
      <w:r w:rsidR="00DA449D">
        <w:rPr>
          <w:color w:val="404040"/>
          <w:sz w:val="24"/>
          <w:szCs w:val="28"/>
        </w:rPr>
        <w:t>fin de compt</w:t>
      </w:r>
      <w:r w:rsidR="006634FA">
        <w:rPr>
          <w:color w:val="404040"/>
          <w:sz w:val="24"/>
          <w:szCs w:val="28"/>
        </w:rPr>
        <w:t xml:space="preserve">e, ces expériences ne sont parvenues qu’à des « réussites partielles » et à des « transformations partielles des systèmes », même après </w:t>
      </w:r>
      <w:r>
        <w:rPr>
          <w:color w:val="404040"/>
          <w:sz w:val="24"/>
          <w:szCs w:val="28"/>
        </w:rPr>
        <w:t xml:space="preserve">avoir investi </w:t>
      </w:r>
      <w:r w:rsidR="006634FA">
        <w:rPr>
          <w:color w:val="404040"/>
          <w:sz w:val="24"/>
          <w:szCs w:val="28"/>
        </w:rPr>
        <w:t xml:space="preserve">dix années d’efforts (Herbert, </w:t>
      </w:r>
      <w:proofErr w:type="spellStart"/>
      <w:r w:rsidR="006634FA">
        <w:rPr>
          <w:color w:val="404040"/>
          <w:sz w:val="24"/>
          <w:szCs w:val="28"/>
        </w:rPr>
        <w:t>Parkes</w:t>
      </w:r>
      <w:proofErr w:type="spellEnd"/>
      <w:r w:rsidR="006634FA">
        <w:rPr>
          <w:color w:val="404040"/>
          <w:sz w:val="24"/>
          <w:szCs w:val="28"/>
        </w:rPr>
        <w:t xml:space="preserve"> et Schneider, 2002; Mueller et Schwarz, 2001). Cela dit, même des réussites partielles en matière de changement systémique peuvent générer d’importantes retombées pour la population générale :</w:t>
      </w:r>
    </w:p>
    <w:p w14:paraId="3A27BB52" w14:textId="77777777" w:rsidR="006634FA" w:rsidRDefault="006634FA" w:rsidP="002D4D76">
      <w:pPr>
        <w:pStyle w:val="Heading31"/>
        <w:ind w:left="0"/>
        <w:rPr>
          <w:color w:val="404040"/>
          <w:sz w:val="24"/>
          <w:szCs w:val="28"/>
        </w:rPr>
      </w:pPr>
    </w:p>
    <w:p w14:paraId="214A1CE5" w14:textId="77777777" w:rsidR="005702C2" w:rsidRDefault="006634FA" w:rsidP="005702C2">
      <w:pPr>
        <w:pStyle w:val="Heading31"/>
        <w:spacing w:before="120"/>
        <w:ind w:left="340" w:right="340"/>
        <w:rPr>
          <w:i/>
          <w:color w:val="404040"/>
          <w:sz w:val="24"/>
          <w:szCs w:val="28"/>
        </w:rPr>
      </w:pPr>
      <w:r>
        <w:rPr>
          <w:i/>
          <w:color w:val="404040"/>
          <w:sz w:val="24"/>
          <w:szCs w:val="28"/>
        </w:rPr>
        <w:t>Il est plus difficile de dire que nous avons complètement « gravi la montagne »</w:t>
      </w:r>
      <w:r w:rsidR="002E712F">
        <w:rPr>
          <w:i/>
          <w:color w:val="404040"/>
          <w:sz w:val="24"/>
          <w:szCs w:val="28"/>
        </w:rPr>
        <w:t xml:space="preserve"> [en ce qui concerne la transformation du système de formation de la main-d’œuvre], quoique le système </w:t>
      </w:r>
      <w:r w:rsidR="00260563">
        <w:rPr>
          <w:i/>
          <w:color w:val="404040"/>
          <w:sz w:val="24"/>
          <w:szCs w:val="28"/>
        </w:rPr>
        <w:t>ait</w:t>
      </w:r>
      <w:r w:rsidR="002E712F">
        <w:rPr>
          <w:i/>
          <w:color w:val="404040"/>
          <w:sz w:val="24"/>
          <w:szCs w:val="28"/>
        </w:rPr>
        <w:t xml:space="preserve"> maintenant une meilleure </w:t>
      </w:r>
      <w:r w:rsidR="00260563">
        <w:rPr>
          <w:i/>
          <w:color w:val="404040"/>
          <w:sz w:val="24"/>
          <w:szCs w:val="28"/>
        </w:rPr>
        <w:t>idée</w:t>
      </w:r>
      <w:r w:rsidR="002E712F">
        <w:rPr>
          <w:i/>
          <w:color w:val="404040"/>
          <w:sz w:val="24"/>
          <w:szCs w:val="28"/>
        </w:rPr>
        <w:t xml:space="preserve"> de l’importance des emplois permettant de </w:t>
      </w:r>
      <w:r w:rsidR="00295A2B">
        <w:rPr>
          <w:i/>
          <w:color w:val="404040"/>
          <w:sz w:val="24"/>
          <w:szCs w:val="28"/>
        </w:rPr>
        <w:t>gagner</w:t>
      </w:r>
      <w:r w:rsidR="002E712F">
        <w:rPr>
          <w:i/>
          <w:color w:val="404040"/>
          <w:sz w:val="24"/>
          <w:szCs w:val="28"/>
        </w:rPr>
        <w:t xml:space="preserve"> un salaire décent et de l’immense différence entre ceux-ci et les emplois qui sont offerts aux [travailleuses et travailleurs peu compétents]. </w:t>
      </w:r>
      <w:r w:rsidR="00596411">
        <w:rPr>
          <w:i/>
          <w:color w:val="404040"/>
          <w:sz w:val="24"/>
          <w:szCs w:val="28"/>
        </w:rPr>
        <w:t>Du reste</w:t>
      </w:r>
      <w:r w:rsidR="002E712F">
        <w:rPr>
          <w:i/>
          <w:color w:val="404040"/>
          <w:sz w:val="24"/>
          <w:szCs w:val="28"/>
        </w:rPr>
        <w:t>,</w:t>
      </w:r>
      <w:r w:rsidR="00596411">
        <w:rPr>
          <w:i/>
          <w:color w:val="404040"/>
          <w:sz w:val="24"/>
          <w:szCs w:val="28"/>
        </w:rPr>
        <w:t xml:space="preserve"> près de 6</w:t>
      </w:r>
      <w:r w:rsidR="00260563">
        <w:rPr>
          <w:i/>
          <w:color w:val="404040"/>
          <w:sz w:val="24"/>
          <w:szCs w:val="28"/>
        </w:rPr>
        <w:t> </w:t>
      </w:r>
      <w:r w:rsidR="00596411">
        <w:rPr>
          <w:i/>
          <w:color w:val="404040"/>
          <w:sz w:val="24"/>
          <w:szCs w:val="28"/>
        </w:rPr>
        <w:t xml:space="preserve">000 personnes ont pris part à la Seattle Job Initiative [au cours des dix dernières années]. </w:t>
      </w:r>
      <w:r w:rsidR="00260563">
        <w:rPr>
          <w:i/>
          <w:color w:val="404040"/>
          <w:sz w:val="24"/>
          <w:szCs w:val="28"/>
        </w:rPr>
        <w:t>Donc, c</w:t>
      </w:r>
      <w:r w:rsidR="00CB4F14">
        <w:rPr>
          <w:i/>
          <w:color w:val="404040"/>
          <w:sz w:val="24"/>
          <w:szCs w:val="28"/>
        </w:rPr>
        <w:t>e fût un</w:t>
      </w:r>
      <w:r w:rsidR="00260563">
        <w:rPr>
          <w:i/>
          <w:color w:val="404040"/>
          <w:sz w:val="24"/>
          <w:szCs w:val="28"/>
        </w:rPr>
        <w:t>e</w:t>
      </w:r>
      <w:r w:rsidR="00CB4F14">
        <w:rPr>
          <w:i/>
          <w:color w:val="404040"/>
          <w:sz w:val="24"/>
          <w:szCs w:val="28"/>
        </w:rPr>
        <w:t xml:space="preserve"> énorme</w:t>
      </w:r>
      <w:r w:rsidR="00260563">
        <w:rPr>
          <w:i/>
          <w:color w:val="404040"/>
          <w:sz w:val="24"/>
          <w:szCs w:val="28"/>
        </w:rPr>
        <w:t xml:space="preserve"> réussite pour</w:t>
      </w:r>
      <w:r w:rsidR="00CB4F14">
        <w:rPr>
          <w:i/>
          <w:color w:val="404040"/>
          <w:sz w:val="24"/>
          <w:szCs w:val="28"/>
        </w:rPr>
        <w:t xml:space="preserve"> plusieurs personnes, et </w:t>
      </w:r>
      <w:r w:rsidR="00260563">
        <w:rPr>
          <w:i/>
          <w:color w:val="404040"/>
          <w:sz w:val="24"/>
          <w:szCs w:val="28"/>
        </w:rPr>
        <w:t>un nombre considérable de</w:t>
      </w:r>
      <w:r w:rsidR="00CB4F14">
        <w:rPr>
          <w:i/>
          <w:color w:val="404040"/>
          <w:sz w:val="24"/>
          <w:szCs w:val="28"/>
        </w:rPr>
        <w:t xml:space="preserve"> personnes et </w:t>
      </w:r>
      <w:r w:rsidR="00260563">
        <w:rPr>
          <w:i/>
          <w:color w:val="404040"/>
          <w:sz w:val="24"/>
          <w:szCs w:val="28"/>
        </w:rPr>
        <w:t xml:space="preserve">de </w:t>
      </w:r>
      <w:r w:rsidR="00CB4F14">
        <w:rPr>
          <w:i/>
          <w:color w:val="404040"/>
          <w:sz w:val="24"/>
          <w:szCs w:val="28"/>
        </w:rPr>
        <w:t xml:space="preserve">familles </w:t>
      </w:r>
      <w:r w:rsidR="00260563">
        <w:rPr>
          <w:i/>
          <w:color w:val="404040"/>
          <w:sz w:val="24"/>
          <w:szCs w:val="28"/>
        </w:rPr>
        <w:t>ont reçu une aide importante</w:t>
      </w:r>
      <w:r w:rsidR="005702C2">
        <w:rPr>
          <w:i/>
          <w:color w:val="404040"/>
          <w:sz w:val="24"/>
          <w:szCs w:val="28"/>
        </w:rPr>
        <w:t>.</w:t>
      </w:r>
    </w:p>
    <w:p w14:paraId="33434A72" w14:textId="77777777" w:rsidR="00CB4F14" w:rsidRPr="005702C2" w:rsidRDefault="005702C2" w:rsidP="005702C2">
      <w:pPr>
        <w:pStyle w:val="Heading31"/>
        <w:spacing w:before="120"/>
        <w:ind w:left="340" w:right="340"/>
        <w:jc w:val="right"/>
        <w:rPr>
          <w:color w:val="404040"/>
          <w:sz w:val="24"/>
          <w:szCs w:val="28"/>
        </w:rPr>
      </w:pPr>
      <w:r>
        <w:rPr>
          <w:color w:val="404040"/>
          <w:sz w:val="24"/>
          <w:szCs w:val="28"/>
        </w:rPr>
        <w:t>(Herbert, 2010, p. 19)</w:t>
      </w:r>
    </w:p>
    <w:p w14:paraId="378BB54E" w14:textId="77777777" w:rsidR="00CB4F14" w:rsidRDefault="00CB4F14" w:rsidP="006634FA">
      <w:pPr>
        <w:pStyle w:val="Heading31"/>
        <w:ind w:left="340" w:right="340"/>
        <w:rPr>
          <w:color w:val="404040"/>
          <w:sz w:val="24"/>
          <w:szCs w:val="28"/>
        </w:rPr>
      </w:pPr>
    </w:p>
    <w:p w14:paraId="05B74C87" w14:textId="77777777" w:rsidR="005702C2" w:rsidRDefault="005702C2" w:rsidP="006634FA">
      <w:pPr>
        <w:pStyle w:val="Heading31"/>
        <w:ind w:left="340" w:right="340"/>
        <w:rPr>
          <w:color w:val="404040"/>
          <w:sz w:val="24"/>
          <w:szCs w:val="28"/>
        </w:rPr>
      </w:pPr>
    </w:p>
    <w:p w14:paraId="63FF8CB1" w14:textId="6BC67F7D" w:rsidR="005702C2" w:rsidRDefault="005702C2" w:rsidP="006634FA">
      <w:pPr>
        <w:pStyle w:val="Heading31"/>
        <w:ind w:left="340" w:right="340"/>
        <w:rPr>
          <w:color w:val="404040"/>
          <w:sz w:val="24"/>
          <w:szCs w:val="28"/>
        </w:rPr>
      </w:pPr>
    </w:p>
    <w:p w14:paraId="5DC53E3C" w14:textId="77777777" w:rsidR="00CB4F14" w:rsidRDefault="0010737B" w:rsidP="006634FA">
      <w:pPr>
        <w:pStyle w:val="Heading31"/>
        <w:ind w:left="340" w:right="340"/>
        <w:rPr>
          <w:color w:val="404040"/>
          <w:sz w:val="24"/>
          <w:szCs w:val="28"/>
        </w:rPr>
      </w:pPr>
      <w:r>
        <w:rPr>
          <w:b/>
          <w:noProof/>
          <w:color w:val="404040"/>
          <w:sz w:val="28"/>
          <w:szCs w:val="28"/>
          <w:lang w:eastAsia="fr-CA" w:bidi="ar-SA"/>
        </w:rPr>
        <mc:AlternateContent>
          <mc:Choice Requires="wps">
            <w:drawing>
              <wp:anchor distT="0" distB="0" distL="114300" distR="114300" simplePos="0" relativeHeight="251838464" behindDoc="0" locked="0" layoutInCell="1" allowOverlap="1" wp14:anchorId="5E51B480" wp14:editId="7F866C7C">
                <wp:simplePos x="0" y="0"/>
                <wp:positionH relativeFrom="column">
                  <wp:posOffset>-7620</wp:posOffset>
                </wp:positionH>
                <wp:positionV relativeFrom="paragraph">
                  <wp:posOffset>-3810</wp:posOffset>
                </wp:positionV>
                <wp:extent cx="6443980" cy="8634730"/>
                <wp:effectExtent l="0" t="0" r="0" b="1270"/>
                <wp:wrapNone/>
                <wp:docPr id="14"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3980" cy="8634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F59FE" id="Rectangle 193" o:spid="_x0000_s1026" style="position:absolute;margin-left:-.6pt;margin-top:-.3pt;width:507.4pt;height:679.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" filled="f">
                <v:path arrowok="t"/>
              </v:rect>
            </w:pict>
          </mc:Fallback>
        </mc:AlternateContent>
      </w:r>
    </w:p>
    <w:p w14:paraId="72F17F20" w14:textId="73AD2453" w:rsidR="006634FA" w:rsidRDefault="00D67873" w:rsidP="006228C9">
      <w:pPr>
        <w:pStyle w:val="Heading31"/>
        <w:ind w:left="0"/>
        <w:jc w:val="center"/>
        <w:rPr>
          <w:b/>
          <w:color w:val="404040"/>
          <w:sz w:val="28"/>
          <w:szCs w:val="28"/>
        </w:rPr>
      </w:pPr>
      <w:r w:rsidRPr="00D67873">
        <w:rPr>
          <w:b/>
          <w:color w:val="404040"/>
          <w:sz w:val="28"/>
          <w:szCs w:val="28"/>
        </w:rPr>
        <w:t>PIÈCE N</w:t>
      </w:r>
      <w:r w:rsidRPr="00D67873">
        <w:rPr>
          <w:b/>
          <w:color w:val="404040"/>
          <w:sz w:val="28"/>
          <w:szCs w:val="28"/>
          <w:vertAlign w:val="superscript"/>
        </w:rPr>
        <w:t>O</w:t>
      </w:r>
      <w:r w:rsidRPr="00D67873">
        <w:rPr>
          <w:b/>
          <w:color w:val="404040"/>
          <w:sz w:val="28"/>
          <w:szCs w:val="28"/>
        </w:rPr>
        <w:t xml:space="preserve"> 5 :</w:t>
      </w:r>
      <w:r>
        <w:rPr>
          <w:b/>
          <w:color w:val="404040"/>
          <w:sz w:val="28"/>
          <w:szCs w:val="28"/>
        </w:rPr>
        <w:t xml:space="preserve"> FORCES OU POINTS DE LEVIER POUR LE CHANGEMENT SYSTÉMIQUE</w:t>
      </w:r>
    </w:p>
    <w:p w14:paraId="35A6EE14" w14:textId="6026ED57" w:rsidR="00D67873" w:rsidRDefault="00D67873" w:rsidP="006228C9">
      <w:pPr>
        <w:pStyle w:val="Heading31"/>
        <w:ind w:left="0"/>
        <w:jc w:val="center"/>
        <w:rPr>
          <w:b/>
          <w:color w:val="404040"/>
          <w:sz w:val="24"/>
          <w:szCs w:val="28"/>
        </w:rPr>
      </w:pPr>
    </w:p>
    <w:p w14:paraId="60084E0E" w14:textId="2A83E1BC" w:rsidR="00D67873" w:rsidRDefault="00D67873" w:rsidP="006228C9">
      <w:pPr>
        <w:pStyle w:val="Heading31"/>
        <w:ind w:left="0"/>
        <w:jc w:val="center"/>
        <w:rPr>
          <w:b/>
          <w:color w:val="404040"/>
          <w:sz w:val="24"/>
          <w:szCs w:val="28"/>
        </w:rPr>
      </w:pPr>
      <w:r>
        <w:rPr>
          <w:b/>
          <w:noProof/>
          <w:color w:val="404040"/>
          <w:sz w:val="24"/>
          <w:szCs w:val="28"/>
          <w:lang w:eastAsia="fr-CA" w:bidi="ar-SA"/>
        </w:rPr>
        <w:drawing>
          <wp:anchor distT="0" distB="0" distL="114300" distR="114300" simplePos="0" relativeHeight="251748352" behindDoc="0" locked="0" layoutInCell="1" allowOverlap="0" wp14:anchorId="62FCD704" wp14:editId="57C28021">
            <wp:simplePos x="0" y="0"/>
            <wp:positionH relativeFrom="column">
              <wp:posOffset>737870</wp:posOffset>
            </wp:positionH>
            <wp:positionV relativeFrom="paragraph">
              <wp:posOffset>318135</wp:posOffset>
            </wp:positionV>
            <wp:extent cx="4973955" cy="2425065"/>
            <wp:effectExtent l="19050" t="0" r="0" b="0"/>
            <wp:wrapTopAndBottom/>
            <wp:docPr id="8" name="Image 7" descr="Figure 5, artic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article 3.jpg"/>
                    <pic:cNvPicPr/>
                  </pic:nvPicPr>
                  <pic:blipFill>
                    <a:blip r:embed="rId20" cstate="print"/>
                    <a:stretch>
                      <a:fillRect/>
                    </a:stretch>
                  </pic:blipFill>
                  <pic:spPr>
                    <a:xfrm>
                      <a:off x="0" y="0"/>
                      <a:ext cx="4973955" cy="2425065"/>
                    </a:xfrm>
                    <a:prstGeom prst="rect">
                      <a:avLst/>
                    </a:prstGeom>
                  </pic:spPr>
                </pic:pic>
              </a:graphicData>
            </a:graphic>
          </wp:anchor>
        </w:drawing>
      </w:r>
      <w:r>
        <w:rPr>
          <w:b/>
          <w:color w:val="404040"/>
          <w:sz w:val="24"/>
          <w:szCs w:val="28"/>
        </w:rPr>
        <w:t xml:space="preserve">Les 12 points de levier </w:t>
      </w:r>
      <w:r w:rsidR="003A571D">
        <w:rPr>
          <w:b/>
          <w:color w:val="404040"/>
          <w:sz w:val="24"/>
          <w:szCs w:val="28"/>
        </w:rPr>
        <w:t>selon</w:t>
      </w:r>
      <w:r>
        <w:rPr>
          <w:b/>
          <w:color w:val="404040"/>
          <w:sz w:val="24"/>
          <w:szCs w:val="28"/>
        </w:rPr>
        <w:t xml:space="preserve"> </w:t>
      </w:r>
      <w:proofErr w:type="spellStart"/>
      <w:r>
        <w:rPr>
          <w:b/>
          <w:color w:val="404040"/>
          <w:sz w:val="24"/>
          <w:szCs w:val="28"/>
        </w:rPr>
        <w:t>Donella</w:t>
      </w:r>
      <w:proofErr w:type="spellEnd"/>
      <w:r>
        <w:rPr>
          <w:b/>
          <w:color w:val="404040"/>
          <w:sz w:val="24"/>
          <w:szCs w:val="28"/>
        </w:rPr>
        <w:t xml:space="preserve"> </w:t>
      </w:r>
      <w:proofErr w:type="spellStart"/>
      <w:r>
        <w:rPr>
          <w:b/>
          <w:color w:val="404040"/>
          <w:sz w:val="24"/>
          <w:szCs w:val="28"/>
        </w:rPr>
        <w:t>Meadows</w:t>
      </w:r>
      <w:proofErr w:type="spellEnd"/>
    </w:p>
    <w:p w14:paraId="39A7524B" w14:textId="6E36CC8D" w:rsidR="00D67873" w:rsidRDefault="00D67873" w:rsidP="006228C9">
      <w:pPr>
        <w:pStyle w:val="Heading31"/>
        <w:ind w:left="0"/>
        <w:jc w:val="center"/>
        <w:rPr>
          <w:color w:val="404040"/>
          <w:sz w:val="20"/>
          <w:szCs w:val="28"/>
        </w:rPr>
      </w:pPr>
      <w:r w:rsidRPr="00D67873">
        <w:rPr>
          <w:color w:val="404040"/>
          <w:sz w:val="20"/>
          <w:szCs w:val="28"/>
        </w:rPr>
        <w:t xml:space="preserve">Source : </w:t>
      </w:r>
      <w:hyperlink r:id="rId21" w:history="1">
        <w:r w:rsidRPr="00521564">
          <w:rPr>
            <w:rStyle w:val="Hyperlink"/>
            <w:sz w:val="20"/>
            <w:szCs w:val="28"/>
          </w:rPr>
          <w:t>https://ecowe.wordpress.com/tag/donella-meadows/</w:t>
        </w:r>
      </w:hyperlink>
    </w:p>
    <w:p w14:paraId="630CCD9A" w14:textId="36CE5856" w:rsidR="00D67873" w:rsidRDefault="00D67873" w:rsidP="006228C9">
      <w:pPr>
        <w:pStyle w:val="Heading31"/>
        <w:ind w:left="0"/>
        <w:jc w:val="center"/>
        <w:rPr>
          <w:color w:val="404040"/>
          <w:sz w:val="24"/>
          <w:szCs w:val="28"/>
        </w:rPr>
      </w:pPr>
    </w:p>
    <w:p w14:paraId="7D387C49" w14:textId="36EC02FA" w:rsidR="003A571D" w:rsidRDefault="003A571D" w:rsidP="006228C9">
      <w:pPr>
        <w:pStyle w:val="Heading31"/>
        <w:ind w:left="0"/>
        <w:jc w:val="center"/>
        <w:rPr>
          <w:color w:val="404040"/>
          <w:sz w:val="24"/>
          <w:szCs w:val="28"/>
        </w:rPr>
      </w:pPr>
    </w:p>
    <w:p w14:paraId="7B04F992" w14:textId="3264F3C9" w:rsidR="00D67873" w:rsidRPr="00D67873" w:rsidRDefault="00D67873" w:rsidP="006228C9">
      <w:pPr>
        <w:pStyle w:val="Heading31"/>
        <w:ind w:left="0"/>
        <w:jc w:val="center"/>
        <w:rPr>
          <w:b/>
          <w:color w:val="404040"/>
          <w:sz w:val="24"/>
          <w:szCs w:val="28"/>
        </w:rPr>
      </w:pPr>
      <w:r w:rsidRPr="00D67873">
        <w:rPr>
          <w:b/>
          <w:color w:val="404040"/>
          <w:sz w:val="24"/>
          <w:szCs w:val="28"/>
        </w:rPr>
        <w:t xml:space="preserve">Les six conditions nécessaires au changement selon le </w:t>
      </w:r>
      <w:proofErr w:type="spellStart"/>
      <w:r w:rsidRPr="00D67873">
        <w:rPr>
          <w:b/>
          <w:color w:val="404040"/>
          <w:sz w:val="24"/>
          <w:szCs w:val="28"/>
        </w:rPr>
        <w:t>Foundation</w:t>
      </w:r>
      <w:proofErr w:type="spellEnd"/>
      <w:r w:rsidRPr="00D67873">
        <w:rPr>
          <w:b/>
          <w:color w:val="404040"/>
          <w:sz w:val="24"/>
          <w:szCs w:val="28"/>
        </w:rPr>
        <w:t xml:space="preserve"> </w:t>
      </w:r>
      <w:proofErr w:type="spellStart"/>
      <w:r w:rsidRPr="00D67873">
        <w:rPr>
          <w:b/>
          <w:color w:val="404040"/>
          <w:sz w:val="24"/>
          <w:szCs w:val="28"/>
        </w:rPr>
        <w:t>Strategy</w:t>
      </w:r>
      <w:proofErr w:type="spellEnd"/>
      <w:r w:rsidRPr="00D67873">
        <w:rPr>
          <w:b/>
          <w:color w:val="404040"/>
          <w:sz w:val="24"/>
          <w:szCs w:val="28"/>
        </w:rPr>
        <w:t xml:space="preserve"> Group</w:t>
      </w:r>
    </w:p>
    <w:p w14:paraId="08E75C64" w14:textId="215376BB" w:rsidR="00D67873" w:rsidRPr="00C52FD7" w:rsidRDefault="00D67873" w:rsidP="00C52FD7">
      <w:pPr>
        <w:pStyle w:val="Heading31"/>
        <w:ind w:left="0"/>
        <w:jc w:val="center"/>
        <w:rPr>
          <w:i/>
          <w:color w:val="404040"/>
          <w:sz w:val="18"/>
          <w:szCs w:val="28"/>
        </w:rPr>
      </w:pPr>
    </w:p>
    <w:p w14:paraId="2ED00FAB" w14:textId="1F908F82" w:rsidR="000E07B5" w:rsidRPr="00993F99" w:rsidRDefault="006228C9" w:rsidP="006228C9">
      <w:pPr>
        <w:pStyle w:val="Heading31"/>
        <w:ind w:left="0"/>
        <w:jc w:val="center"/>
        <w:rPr>
          <w:color w:val="404040"/>
          <w:sz w:val="20"/>
          <w:szCs w:val="28"/>
          <w:lang w:val="en-CA"/>
        </w:rPr>
      </w:pPr>
      <w:r>
        <w:rPr>
          <w:color w:val="404040"/>
          <w:sz w:val="20"/>
          <w:szCs w:val="28"/>
        </w:rPr>
        <w:t>A</w:t>
      </w:r>
      <w:r w:rsidR="000E07B5">
        <w:rPr>
          <w:color w:val="404040"/>
          <w:sz w:val="20"/>
          <w:szCs w:val="28"/>
        </w:rPr>
        <w:t xml:space="preserve">dapté </w:t>
      </w:r>
      <w:r>
        <w:rPr>
          <w:color w:val="404040"/>
          <w:sz w:val="20"/>
          <w:szCs w:val="28"/>
        </w:rPr>
        <w:t>(</w:t>
      </w:r>
      <w:r w:rsidR="000E07B5">
        <w:rPr>
          <w:color w:val="404040"/>
          <w:sz w:val="20"/>
          <w:szCs w:val="28"/>
        </w:rPr>
        <w:t>avec permission</w:t>
      </w:r>
      <w:r>
        <w:rPr>
          <w:color w:val="404040"/>
          <w:sz w:val="20"/>
          <w:szCs w:val="28"/>
        </w:rPr>
        <w:t xml:space="preserve">) </w:t>
      </w:r>
      <w:r w:rsidR="000E07B5">
        <w:rPr>
          <w:color w:val="404040"/>
          <w:sz w:val="20"/>
          <w:szCs w:val="28"/>
        </w:rPr>
        <w:t>de</w:t>
      </w:r>
      <w:r>
        <w:rPr>
          <w:color w:val="404040"/>
          <w:sz w:val="20"/>
          <w:szCs w:val="28"/>
        </w:rPr>
        <w:t> :</w:t>
      </w:r>
      <w:r w:rsidR="000E07B5">
        <w:rPr>
          <w:color w:val="404040"/>
          <w:sz w:val="20"/>
          <w:szCs w:val="28"/>
        </w:rPr>
        <w:t xml:space="preserve"> Kania, Kramer et Senge,</w:t>
      </w:r>
      <w:r>
        <w:rPr>
          <w:color w:val="404040"/>
          <w:sz w:val="20"/>
          <w:szCs w:val="28"/>
        </w:rPr>
        <w:t xml:space="preserve"> 2018. </w:t>
      </w:r>
      <w:r w:rsidRPr="00993F99">
        <w:rPr>
          <w:i/>
          <w:color w:val="404040"/>
          <w:sz w:val="20"/>
          <w:szCs w:val="28"/>
          <w:lang w:val="en-CA"/>
        </w:rPr>
        <w:t>The Water of System Change</w:t>
      </w:r>
      <w:r w:rsidRPr="00993F99">
        <w:rPr>
          <w:color w:val="404040"/>
          <w:sz w:val="20"/>
          <w:szCs w:val="28"/>
          <w:lang w:val="en-CA"/>
        </w:rPr>
        <w:t xml:space="preserve">. </w:t>
      </w:r>
    </w:p>
    <w:p w14:paraId="7EF5D474" w14:textId="664705C4" w:rsidR="006228C9" w:rsidRPr="00993F99" w:rsidRDefault="006228C9" w:rsidP="006228C9">
      <w:pPr>
        <w:pStyle w:val="Heading31"/>
        <w:ind w:left="0"/>
        <w:jc w:val="center"/>
        <w:rPr>
          <w:color w:val="404040"/>
          <w:sz w:val="20"/>
          <w:szCs w:val="28"/>
          <w:lang w:val="en-CA"/>
        </w:rPr>
      </w:pPr>
      <w:r w:rsidRPr="00993F99">
        <w:rPr>
          <w:color w:val="404040"/>
          <w:sz w:val="20"/>
          <w:szCs w:val="28"/>
          <w:lang w:val="en-CA"/>
        </w:rPr>
        <w:t>Foundation Strategy Group. Accessible au </w:t>
      </w:r>
      <w:hyperlink r:id="rId22" w:history="1">
        <w:r w:rsidRPr="00993F99">
          <w:rPr>
            <w:rStyle w:val="Hyperlink"/>
            <w:sz w:val="20"/>
            <w:szCs w:val="28"/>
            <w:lang w:val="en-CA"/>
          </w:rPr>
          <w:t>www.fsg.org/publications/water_of_systems_change</w:t>
        </w:r>
      </w:hyperlink>
      <w:r w:rsidRPr="00993F99">
        <w:rPr>
          <w:color w:val="404040"/>
          <w:sz w:val="20"/>
          <w:szCs w:val="28"/>
          <w:lang w:val="en-CA"/>
        </w:rPr>
        <w:t xml:space="preserve">. </w:t>
      </w:r>
    </w:p>
    <w:p w14:paraId="37E47554" w14:textId="2077AC36" w:rsidR="006228C9" w:rsidRPr="00993F99" w:rsidRDefault="00AF6096" w:rsidP="006228C9">
      <w:pPr>
        <w:pStyle w:val="Heading31"/>
        <w:ind w:left="0"/>
        <w:rPr>
          <w:color w:val="404040"/>
          <w:sz w:val="24"/>
          <w:szCs w:val="28"/>
          <w:lang w:val="en-CA"/>
        </w:rPr>
      </w:pPr>
      <w:r>
        <w:rPr>
          <w:b/>
          <w:noProof/>
          <w:color w:val="404040"/>
          <w:sz w:val="24"/>
          <w:szCs w:val="28"/>
          <w:lang w:eastAsia="fr-CA" w:bidi="ar-SA"/>
        </w:rPr>
        <w:drawing>
          <wp:anchor distT="0" distB="0" distL="114300" distR="114300" simplePos="0" relativeHeight="251839488" behindDoc="0" locked="0" layoutInCell="1" allowOverlap="1" wp14:anchorId="3EBEF1B5" wp14:editId="778C2B03">
            <wp:simplePos x="0" y="0"/>
            <wp:positionH relativeFrom="margin">
              <wp:posOffset>495608</wp:posOffset>
            </wp:positionH>
            <wp:positionV relativeFrom="margin">
              <wp:posOffset>5098069</wp:posOffset>
            </wp:positionV>
            <wp:extent cx="5445125" cy="3444240"/>
            <wp:effectExtent l="0" t="0" r="3175" b="0"/>
            <wp:wrapSquare wrapText="bothSides"/>
            <wp:docPr id="5" name="Image 4" descr="Figure 6, artic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article 3.jpg"/>
                    <pic:cNvPicPr/>
                  </pic:nvPicPr>
                  <pic:blipFill>
                    <a:blip r:embed="rId23" cstate="print"/>
                    <a:stretch>
                      <a:fillRect/>
                    </a:stretch>
                  </pic:blipFill>
                  <pic:spPr>
                    <a:xfrm>
                      <a:off x="0" y="0"/>
                      <a:ext cx="5445125" cy="3444240"/>
                    </a:xfrm>
                    <a:prstGeom prst="rect">
                      <a:avLst/>
                    </a:prstGeom>
                  </pic:spPr>
                </pic:pic>
              </a:graphicData>
            </a:graphic>
            <wp14:sizeRelH relativeFrom="margin">
              <wp14:pctWidth>0</wp14:pctWidth>
            </wp14:sizeRelH>
            <wp14:sizeRelV relativeFrom="margin">
              <wp14:pctHeight>0</wp14:pctHeight>
            </wp14:sizeRelV>
          </wp:anchor>
        </w:drawing>
      </w:r>
    </w:p>
    <w:p w14:paraId="5275F5D9" w14:textId="77777777" w:rsidR="006228C9" w:rsidRPr="00993F99" w:rsidRDefault="0010737B" w:rsidP="006228C9">
      <w:pPr>
        <w:pStyle w:val="Heading31"/>
        <w:ind w:left="0"/>
        <w:rPr>
          <w:color w:val="404040"/>
          <w:sz w:val="24"/>
          <w:szCs w:val="28"/>
          <w:lang w:val="en-CA"/>
        </w:rPr>
      </w:pPr>
      <w:r>
        <w:rPr>
          <w:noProof/>
          <w:color w:val="404040"/>
          <w:sz w:val="24"/>
          <w:szCs w:val="28"/>
          <w:lang w:eastAsia="fr-CA" w:bidi="ar-SA"/>
        </w:rPr>
        <w:lastRenderedPageBreak/>
        <mc:AlternateContent>
          <mc:Choice Requires="wps">
            <w:drawing>
              <wp:anchor distT="0" distB="0" distL="114300" distR="114300" simplePos="0" relativeHeight="251771904" behindDoc="0" locked="0" layoutInCell="1" allowOverlap="0" wp14:anchorId="6F4CAB5C" wp14:editId="6B56CD0C">
                <wp:simplePos x="0" y="0"/>
                <wp:positionH relativeFrom="margin">
                  <wp:posOffset>97790</wp:posOffset>
                </wp:positionH>
                <wp:positionV relativeFrom="margin">
                  <wp:posOffset>23495</wp:posOffset>
                </wp:positionV>
                <wp:extent cx="6228080" cy="8235315"/>
                <wp:effectExtent l="0" t="0" r="0" b="0"/>
                <wp:wrapSquare wrapText="bothSides"/>
                <wp:docPr id="1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8080" cy="8235315"/>
                        </a:xfrm>
                        <a:prstGeom prst="rect">
                          <a:avLst/>
                        </a:prstGeom>
                        <a:solidFill>
                          <a:srgbClr val="404040"/>
                        </a:solidFill>
                        <a:ln w="6350">
                          <a:solidFill>
                            <a:srgbClr val="000000"/>
                          </a:solidFill>
                          <a:miter lim="800000"/>
                          <a:headEnd/>
                          <a:tailEnd/>
                        </a:ln>
                      </wps:spPr>
                      <wps:txbx>
                        <w:txbxContent>
                          <w:p w14:paraId="018F3105" w14:textId="77777777" w:rsidR="00993F99" w:rsidRDefault="00993F99" w:rsidP="00CD4C4A">
                            <w:pPr>
                              <w:jc w:val="center"/>
                              <w:rPr>
                                <w:b/>
                                <w:color w:val="FFFFFF" w:themeColor="background1"/>
                                <w:sz w:val="28"/>
                                <w:szCs w:val="28"/>
                              </w:rPr>
                            </w:pPr>
                            <w:r w:rsidRPr="0000180A">
                              <w:rPr>
                                <w:b/>
                                <w:color w:val="FFFFFF" w:themeColor="background1"/>
                                <w:sz w:val="28"/>
                                <w:szCs w:val="28"/>
                              </w:rPr>
                              <w:t>PIÈCE</w:t>
                            </w:r>
                            <w:r>
                              <w:rPr>
                                <w:b/>
                                <w:color w:val="FFFFFF" w:themeColor="background1"/>
                                <w:sz w:val="28"/>
                                <w:szCs w:val="28"/>
                              </w:rPr>
                              <w:t xml:space="preserve"> N</w:t>
                            </w:r>
                            <w:r w:rsidRPr="001E635B">
                              <w:rPr>
                                <w:b/>
                                <w:color w:val="FFFFFF" w:themeColor="background1"/>
                                <w:sz w:val="28"/>
                                <w:szCs w:val="28"/>
                                <w:vertAlign w:val="superscript"/>
                              </w:rPr>
                              <w:t>O</w:t>
                            </w:r>
                            <w:r>
                              <w:rPr>
                                <w:b/>
                                <w:color w:val="FFFFFF" w:themeColor="background1"/>
                                <w:sz w:val="28"/>
                                <w:szCs w:val="28"/>
                              </w:rPr>
                              <w:t xml:space="preserve"> 6 : MÉTHODES ILLUSTRATIVES POUR ÉVALUER LES CHANGEMENTS SYSTÉMIQUES</w:t>
                            </w:r>
                          </w:p>
                          <w:p w14:paraId="6D5847DC" w14:textId="77777777" w:rsidR="00993F99" w:rsidRDefault="00993F99" w:rsidP="00CD4C4A">
                            <w:pPr>
                              <w:jc w:val="center"/>
                              <w:rPr>
                                <w:color w:val="FFFFFF" w:themeColor="background1"/>
                                <w:sz w:val="24"/>
                                <w:szCs w:val="28"/>
                              </w:rPr>
                            </w:pPr>
                          </w:p>
                          <w:p w14:paraId="6EC9A1DB" w14:textId="77777777" w:rsidR="00993F99" w:rsidRDefault="00993F99" w:rsidP="00CD4C4A">
                            <w:pPr>
                              <w:rPr>
                                <w:color w:val="FFFFFF" w:themeColor="background1"/>
                                <w:sz w:val="24"/>
                                <w:szCs w:val="28"/>
                              </w:rPr>
                            </w:pPr>
                            <w:r>
                              <w:rPr>
                                <w:color w:val="FFFFFF" w:themeColor="background1"/>
                                <w:sz w:val="24"/>
                                <w:szCs w:val="28"/>
                              </w:rPr>
                              <w:t>Il existe plusieurs méthodes pour aider les innovatrices et innovateurs sociaux ainsi que les évaluatrices et évaluateurs à rendre leur apprentissage stratégique plus systématique. Voici quelques-unes des plus courantes :</w:t>
                            </w:r>
                          </w:p>
                          <w:p w14:paraId="48533955" w14:textId="77777777" w:rsidR="00993F99" w:rsidRPr="003C4110" w:rsidRDefault="00993F99" w:rsidP="00CD4C4A">
                            <w:pPr>
                              <w:rPr>
                                <w:color w:val="FFFFFF" w:themeColor="background1"/>
                                <w:sz w:val="24"/>
                                <w:szCs w:val="28"/>
                              </w:rPr>
                            </w:pPr>
                          </w:p>
                          <w:p w14:paraId="3BCB4593" w14:textId="77777777" w:rsidR="00993F99" w:rsidRDefault="00993F99" w:rsidP="00CD4C4A">
                            <w:pPr>
                              <w:rPr>
                                <w:color w:val="FFFFFF" w:themeColor="background1"/>
                                <w:sz w:val="24"/>
                                <w:szCs w:val="28"/>
                              </w:rPr>
                            </w:pPr>
                            <w:r w:rsidRPr="003C4110">
                              <w:rPr>
                                <w:color w:val="FFFFFF" w:themeColor="background1"/>
                                <w:sz w:val="24"/>
                                <w:szCs w:val="28"/>
                              </w:rPr>
                              <w:t>Évaluation des forces systémiques</w:t>
                            </w:r>
                          </w:p>
                          <w:p w14:paraId="0038EE20" w14:textId="77777777" w:rsidR="00993F99" w:rsidRDefault="00993F99" w:rsidP="00CD4C4A">
                            <w:pPr>
                              <w:rPr>
                                <w:color w:val="FFFFFF" w:themeColor="background1"/>
                                <w:sz w:val="24"/>
                                <w:szCs w:val="28"/>
                              </w:rPr>
                            </w:pPr>
                          </w:p>
                          <w:p w14:paraId="2313ED4F" w14:textId="77777777" w:rsidR="00993F99" w:rsidRDefault="00993F99" w:rsidP="00641B67">
                            <w:pPr>
                              <w:pStyle w:val="ListParagraph"/>
                              <w:numPr>
                                <w:ilvl w:val="0"/>
                                <w:numId w:val="14"/>
                              </w:numPr>
                              <w:rPr>
                                <w:color w:val="FFFFFF" w:themeColor="background1"/>
                                <w:sz w:val="24"/>
                                <w:szCs w:val="28"/>
                              </w:rPr>
                            </w:pPr>
                            <w:r>
                              <w:rPr>
                                <w:color w:val="FFFFFF" w:themeColor="background1"/>
                                <w:sz w:val="24"/>
                                <w:szCs w:val="28"/>
                              </w:rPr>
                              <w:t xml:space="preserve">Analyse des réseaux sociaux : suivre les changements sur le plan du nombre, de l’intensité et des types de relations entre les actrices et acteurs au sein d’un système (ex. : entre des employeurs et des organisations de formation dans le cadre de programmes de formation de la main-d’œuvre). </w:t>
                            </w:r>
                          </w:p>
                          <w:p w14:paraId="4E83C591" w14:textId="77777777" w:rsidR="00993F99" w:rsidRDefault="00993F99" w:rsidP="00C82840">
                            <w:pPr>
                              <w:pStyle w:val="ListParagraph"/>
                              <w:ind w:left="720" w:firstLine="0"/>
                              <w:rPr>
                                <w:color w:val="FFFFFF" w:themeColor="background1"/>
                                <w:sz w:val="24"/>
                                <w:szCs w:val="28"/>
                              </w:rPr>
                            </w:pPr>
                          </w:p>
                          <w:p w14:paraId="303F3A0C" w14:textId="77777777" w:rsidR="00993F99" w:rsidRDefault="00993F99" w:rsidP="00641B67">
                            <w:pPr>
                              <w:pStyle w:val="ListParagraph"/>
                              <w:numPr>
                                <w:ilvl w:val="0"/>
                                <w:numId w:val="14"/>
                              </w:numPr>
                              <w:rPr>
                                <w:color w:val="FFFFFF" w:themeColor="background1"/>
                                <w:sz w:val="24"/>
                                <w:szCs w:val="28"/>
                              </w:rPr>
                            </w:pPr>
                            <w:r>
                              <w:rPr>
                                <w:color w:val="FFFFFF" w:themeColor="background1"/>
                                <w:sz w:val="24"/>
                                <w:szCs w:val="28"/>
                              </w:rPr>
                              <w:t xml:space="preserve">Évaluation du travail de </w:t>
                            </w:r>
                            <w:r w:rsidRPr="00B624FC">
                              <w:rPr>
                                <w:color w:val="FFFFFF" w:themeColor="background1"/>
                                <w:sz w:val="24"/>
                                <w:szCs w:val="28"/>
                              </w:rPr>
                              <w:t>défense des intérêts : une</w:t>
                            </w:r>
                            <w:r>
                              <w:rPr>
                                <w:color w:val="FFFFFF" w:themeColor="background1"/>
                                <w:sz w:val="24"/>
                                <w:szCs w:val="28"/>
                              </w:rPr>
                              <w:t xml:space="preserve"> variété de cadres et de méthodes pour évaluer la mesure dans laquelle les personnes chargées de la défense des intérêts créent les conditions nécessaires au changement politique et favorisent un tel changement politique par l’entremise du processus d’élaboration de politiques.</w:t>
                            </w:r>
                          </w:p>
                          <w:p w14:paraId="04A2A732" w14:textId="77777777" w:rsidR="00993F99" w:rsidRDefault="00993F99" w:rsidP="00C82840">
                            <w:pPr>
                              <w:pStyle w:val="ListParagraph"/>
                              <w:ind w:left="720" w:firstLine="0"/>
                              <w:rPr>
                                <w:color w:val="FFFFFF" w:themeColor="background1"/>
                                <w:sz w:val="24"/>
                                <w:szCs w:val="28"/>
                              </w:rPr>
                            </w:pPr>
                          </w:p>
                          <w:p w14:paraId="6EF4CB8E" w14:textId="77777777" w:rsidR="00993F99" w:rsidRDefault="00993F99" w:rsidP="00641B67">
                            <w:pPr>
                              <w:pStyle w:val="ListParagraph"/>
                              <w:numPr>
                                <w:ilvl w:val="0"/>
                                <w:numId w:val="14"/>
                              </w:numPr>
                              <w:rPr>
                                <w:color w:val="FFFFFF" w:themeColor="background1"/>
                                <w:sz w:val="24"/>
                                <w:szCs w:val="28"/>
                              </w:rPr>
                            </w:pPr>
                            <w:r>
                              <w:rPr>
                                <w:color w:val="FFFFFF" w:themeColor="background1"/>
                                <w:sz w:val="24"/>
                                <w:szCs w:val="28"/>
                              </w:rPr>
                              <w:t>Sensibilisation de la population : suivre l’évolution du niveau de sensibilisation, de l’opinion et du degré de soutien de la population générale, de certaines circonscriptions ou de leaders influents par rapport à une action visant à résoudre un problème complexe. Cela est réalisé en effectuant une veille des médias, tant traditionnels que sociaux, de même qu’en menant des entrevues auprès d’informatrices et d’informateurs clés ou capables de renseigner sur les tendances.</w:t>
                            </w:r>
                          </w:p>
                          <w:p w14:paraId="4031EEBD" w14:textId="77777777" w:rsidR="00993F99" w:rsidRDefault="00993F99" w:rsidP="00C82840">
                            <w:pPr>
                              <w:rPr>
                                <w:color w:val="FFFFFF" w:themeColor="background1"/>
                                <w:sz w:val="24"/>
                                <w:szCs w:val="28"/>
                              </w:rPr>
                            </w:pPr>
                          </w:p>
                          <w:p w14:paraId="56A08EB8" w14:textId="77777777" w:rsidR="00993F99" w:rsidRDefault="00993F99" w:rsidP="00C82840">
                            <w:pPr>
                              <w:rPr>
                                <w:color w:val="FFFFFF" w:themeColor="background1"/>
                                <w:sz w:val="24"/>
                                <w:szCs w:val="28"/>
                              </w:rPr>
                            </w:pPr>
                            <w:r>
                              <w:rPr>
                                <w:color w:val="FFFFFF" w:themeColor="background1"/>
                                <w:sz w:val="24"/>
                                <w:szCs w:val="28"/>
                              </w:rPr>
                              <w:t>Changements dans le comportement des actrices et des acteurs du système</w:t>
                            </w:r>
                          </w:p>
                          <w:p w14:paraId="688FFC50" w14:textId="77777777" w:rsidR="00993F99" w:rsidRDefault="00993F99" w:rsidP="00C82840">
                            <w:pPr>
                              <w:rPr>
                                <w:color w:val="FFFFFF" w:themeColor="background1"/>
                                <w:sz w:val="24"/>
                                <w:szCs w:val="28"/>
                              </w:rPr>
                            </w:pPr>
                          </w:p>
                          <w:p w14:paraId="76CF703C" w14:textId="77777777" w:rsidR="00993F99" w:rsidRDefault="00993F99" w:rsidP="00641B67">
                            <w:pPr>
                              <w:pStyle w:val="ListParagraph"/>
                              <w:numPr>
                                <w:ilvl w:val="0"/>
                                <w:numId w:val="15"/>
                              </w:numPr>
                              <w:rPr>
                                <w:color w:val="FFFFFF" w:themeColor="background1"/>
                                <w:sz w:val="24"/>
                                <w:szCs w:val="28"/>
                              </w:rPr>
                            </w:pPr>
                            <w:r>
                              <w:rPr>
                                <w:color w:val="FFFFFF" w:themeColor="background1"/>
                                <w:sz w:val="24"/>
                                <w:szCs w:val="28"/>
                              </w:rPr>
                              <w:t>Cartographie des retombées : méthode exhaustive de planification, de suivi et d’évaluation structurée de façon à traquer les changements subtils et à long terme dans le comportement des actrices et des acteurs du système.</w:t>
                            </w:r>
                          </w:p>
                          <w:p w14:paraId="0F11B293" w14:textId="77777777" w:rsidR="00993F99" w:rsidRDefault="00993F99" w:rsidP="00B624FC">
                            <w:pPr>
                              <w:pStyle w:val="ListParagraph"/>
                              <w:ind w:left="720" w:firstLine="0"/>
                              <w:rPr>
                                <w:color w:val="FFFFFF" w:themeColor="background1"/>
                                <w:sz w:val="24"/>
                                <w:szCs w:val="28"/>
                              </w:rPr>
                            </w:pPr>
                          </w:p>
                          <w:p w14:paraId="34FC5FC9" w14:textId="77777777" w:rsidR="00993F99" w:rsidRDefault="00993F99" w:rsidP="00641B67">
                            <w:pPr>
                              <w:pStyle w:val="ListParagraph"/>
                              <w:numPr>
                                <w:ilvl w:val="0"/>
                                <w:numId w:val="15"/>
                              </w:numPr>
                              <w:rPr>
                                <w:color w:val="FFFFFF" w:themeColor="background1"/>
                                <w:sz w:val="24"/>
                                <w:szCs w:val="28"/>
                              </w:rPr>
                            </w:pPr>
                            <w:r w:rsidRPr="0000180A">
                              <w:rPr>
                                <w:color w:val="FFFFFF" w:themeColor="background1"/>
                                <w:sz w:val="24"/>
                                <w:szCs w:val="28"/>
                              </w:rPr>
                              <w:t>Collecte des retombées</w:t>
                            </w:r>
                            <w:r>
                              <w:rPr>
                                <w:color w:val="FFFFFF" w:themeColor="background1"/>
                                <w:sz w:val="24"/>
                                <w:szCs w:val="28"/>
                              </w:rPr>
                              <w:t> : méthode permettant le suivi des changements multiples et cumulatifs qui émergent au cours d’initiatives de changement complexes qui impliquent divers acteurs et actrices.</w:t>
                            </w:r>
                          </w:p>
                          <w:p w14:paraId="50F36634" w14:textId="77777777" w:rsidR="00993F99" w:rsidRPr="00B624FC" w:rsidRDefault="00993F99" w:rsidP="00B624FC">
                            <w:pPr>
                              <w:pStyle w:val="ListParagraph"/>
                              <w:rPr>
                                <w:color w:val="FFFFFF" w:themeColor="background1"/>
                                <w:sz w:val="24"/>
                                <w:szCs w:val="28"/>
                              </w:rPr>
                            </w:pPr>
                          </w:p>
                          <w:p w14:paraId="24A4BDF9" w14:textId="77777777" w:rsidR="00993F99" w:rsidRDefault="00993F99" w:rsidP="00641B67">
                            <w:pPr>
                              <w:pStyle w:val="ListParagraph"/>
                              <w:numPr>
                                <w:ilvl w:val="0"/>
                                <w:numId w:val="15"/>
                              </w:numPr>
                              <w:rPr>
                                <w:color w:val="FFFFFF" w:themeColor="background1"/>
                                <w:sz w:val="24"/>
                                <w:szCs w:val="28"/>
                              </w:rPr>
                            </w:pPr>
                            <w:r>
                              <w:rPr>
                                <w:color w:val="FFFFFF" w:themeColor="background1"/>
                                <w:sz w:val="24"/>
                                <w:szCs w:val="28"/>
                              </w:rPr>
                              <w:t xml:space="preserve">Changements les plus importants : une approche narrative qui sert à consigner le changement par l’entremise des récits et des évaluations provenant de personnes profondément impliquées dans les initiatives de changement et qui sont susceptibles d’en ressentir particulièrement les effets. </w:t>
                            </w:r>
                          </w:p>
                          <w:p w14:paraId="5F18AE34" w14:textId="77777777" w:rsidR="00993F99" w:rsidRPr="001473D5" w:rsidRDefault="00993F99" w:rsidP="001473D5">
                            <w:pPr>
                              <w:pStyle w:val="ListParagraph"/>
                              <w:rPr>
                                <w:color w:val="FFFFFF" w:themeColor="background1"/>
                                <w:sz w:val="24"/>
                                <w:szCs w:val="28"/>
                              </w:rPr>
                            </w:pPr>
                          </w:p>
                          <w:p w14:paraId="50DFFC4C" w14:textId="77777777" w:rsidR="00993F99" w:rsidRPr="001473D5" w:rsidRDefault="00993F99" w:rsidP="001473D5">
                            <w:pPr>
                              <w:rPr>
                                <w:color w:val="FFFFFF" w:themeColor="background1"/>
                                <w:sz w:val="24"/>
                                <w:szCs w:val="28"/>
                              </w:rPr>
                            </w:pPr>
                            <w:r>
                              <w:rPr>
                                <w:color w:val="FFFFFF" w:themeColor="background1"/>
                                <w:sz w:val="24"/>
                                <w:szCs w:val="28"/>
                              </w:rPr>
                              <w:t xml:space="preserve">Le Center for </w:t>
                            </w:r>
                            <w:proofErr w:type="spellStart"/>
                            <w:r>
                              <w:rPr>
                                <w:color w:val="FFFFFF" w:themeColor="background1"/>
                                <w:sz w:val="24"/>
                                <w:szCs w:val="28"/>
                              </w:rPr>
                              <w:t>Evaluation</w:t>
                            </w:r>
                            <w:proofErr w:type="spellEnd"/>
                            <w:r>
                              <w:rPr>
                                <w:color w:val="FFFFFF" w:themeColor="background1"/>
                                <w:sz w:val="24"/>
                                <w:szCs w:val="28"/>
                              </w:rPr>
                              <w:t xml:space="preserve"> Innovation a mis au point plusieurs ressources qui offrent un survol des méthodes et des pratiques liées à l’apprentissage stratégique.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CAB5C" id="Text Box 196" o:spid="_x0000_s1068" type="#_x0000_t202" style="position:absolute;margin-left:7.7pt;margin-top:1.85pt;width:490.4pt;height:648.4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" o:allowoverlap="f" fillcolor="#404040" strokeweight=".5pt">
                <v:path arrowok="t"/>
                <v:textbox>
                  <w:txbxContent>
                    <w:p w14:paraId="018F3105" w14:textId="77777777" w:rsidR="00993F99" w:rsidRDefault="00993F99" w:rsidP="00CD4C4A">
                      <w:pPr>
                        <w:jc w:val="center"/>
                        <w:rPr>
                          <w:b/>
                          <w:color w:val="FFFFFF" w:themeColor="background1"/>
                          <w:sz w:val="28"/>
                          <w:szCs w:val="28"/>
                        </w:rPr>
                      </w:pPr>
                      <w:r w:rsidRPr="0000180A">
                        <w:rPr>
                          <w:b/>
                          <w:color w:val="FFFFFF" w:themeColor="background1"/>
                          <w:sz w:val="28"/>
                          <w:szCs w:val="28"/>
                        </w:rPr>
                        <w:t>PIÈCE</w:t>
                      </w:r>
                      <w:r>
                        <w:rPr>
                          <w:b/>
                          <w:color w:val="FFFFFF" w:themeColor="background1"/>
                          <w:sz w:val="28"/>
                          <w:szCs w:val="28"/>
                        </w:rPr>
                        <w:t xml:space="preserve"> N</w:t>
                      </w:r>
                      <w:r w:rsidRPr="001E635B">
                        <w:rPr>
                          <w:b/>
                          <w:color w:val="FFFFFF" w:themeColor="background1"/>
                          <w:sz w:val="28"/>
                          <w:szCs w:val="28"/>
                          <w:vertAlign w:val="superscript"/>
                        </w:rPr>
                        <w:t>O</w:t>
                      </w:r>
                      <w:r>
                        <w:rPr>
                          <w:b/>
                          <w:color w:val="FFFFFF" w:themeColor="background1"/>
                          <w:sz w:val="28"/>
                          <w:szCs w:val="28"/>
                        </w:rPr>
                        <w:t xml:space="preserve"> 6 : MÉTHODES ILLUSTRATIVES POUR ÉVALUER LES CHANGEMENTS SYSTÉMIQUES</w:t>
                      </w:r>
                    </w:p>
                    <w:p w14:paraId="6D5847DC" w14:textId="77777777" w:rsidR="00993F99" w:rsidRDefault="00993F99" w:rsidP="00CD4C4A">
                      <w:pPr>
                        <w:jc w:val="center"/>
                        <w:rPr>
                          <w:color w:val="FFFFFF" w:themeColor="background1"/>
                          <w:sz w:val="24"/>
                          <w:szCs w:val="28"/>
                        </w:rPr>
                      </w:pPr>
                    </w:p>
                    <w:p w14:paraId="6EC9A1DB" w14:textId="77777777" w:rsidR="00993F99" w:rsidRDefault="00993F99" w:rsidP="00CD4C4A">
                      <w:pPr>
                        <w:rPr>
                          <w:color w:val="FFFFFF" w:themeColor="background1"/>
                          <w:sz w:val="24"/>
                          <w:szCs w:val="28"/>
                        </w:rPr>
                      </w:pPr>
                      <w:r>
                        <w:rPr>
                          <w:color w:val="FFFFFF" w:themeColor="background1"/>
                          <w:sz w:val="24"/>
                          <w:szCs w:val="28"/>
                        </w:rPr>
                        <w:t>Il existe plusieurs méthodes pour aider les innovatrices et innovateurs sociaux ainsi que les évaluatrices et évaluateurs à rendre leur apprentissage stratégique plus systématique. Voici quelques-unes des plus courantes :</w:t>
                      </w:r>
                    </w:p>
                    <w:p w14:paraId="48533955" w14:textId="77777777" w:rsidR="00993F99" w:rsidRPr="003C4110" w:rsidRDefault="00993F99" w:rsidP="00CD4C4A">
                      <w:pPr>
                        <w:rPr>
                          <w:color w:val="FFFFFF" w:themeColor="background1"/>
                          <w:sz w:val="24"/>
                          <w:szCs w:val="28"/>
                        </w:rPr>
                      </w:pPr>
                    </w:p>
                    <w:p w14:paraId="3BCB4593" w14:textId="77777777" w:rsidR="00993F99" w:rsidRDefault="00993F99" w:rsidP="00CD4C4A">
                      <w:pPr>
                        <w:rPr>
                          <w:color w:val="FFFFFF" w:themeColor="background1"/>
                          <w:sz w:val="24"/>
                          <w:szCs w:val="28"/>
                        </w:rPr>
                      </w:pPr>
                      <w:r w:rsidRPr="003C4110">
                        <w:rPr>
                          <w:color w:val="FFFFFF" w:themeColor="background1"/>
                          <w:sz w:val="24"/>
                          <w:szCs w:val="28"/>
                        </w:rPr>
                        <w:t>Évaluation des forces systémiques</w:t>
                      </w:r>
                    </w:p>
                    <w:p w14:paraId="0038EE20" w14:textId="77777777" w:rsidR="00993F99" w:rsidRDefault="00993F99" w:rsidP="00CD4C4A">
                      <w:pPr>
                        <w:rPr>
                          <w:color w:val="FFFFFF" w:themeColor="background1"/>
                          <w:sz w:val="24"/>
                          <w:szCs w:val="28"/>
                        </w:rPr>
                      </w:pPr>
                    </w:p>
                    <w:p w14:paraId="2313ED4F" w14:textId="77777777" w:rsidR="00993F99" w:rsidRDefault="00993F99" w:rsidP="00641B67">
                      <w:pPr>
                        <w:pStyle w:val="ListParagraph"/>
                        <w:numPr>
                          <w:ilvl w:val="0"/>
                          <w:numId w:val="14"/>
                        </w:numPr>
                        <w:rPr>
                          <w:color w:val="FFFFFF" w:themeColor="background1"/>
                          <w:sz w:val="24"/>
                          <w:szCs w:val="28"/>
                        </w:rPr>
                      </w:pPr>
                      <w:r>
                        <w:rPr>
                          <w:color w:val="FFFFFF" w:themeColor="background1"/>
                          <w:sz w:val="24"/>
                          <w:szCs w:val="28"/>
                        </w:rPr>
                        <w:t xml:space="preserve">Analyse des réseaux sociaux : suivre les changements sur le plan du nombre, de l’intensité et des types de relations entre les actrices et acteurs au sein d’un système (ex. : entre des employeurs et des organisations de formation dans le cadre de programmes de formation de la main-d’œuvre). </w:t>
                      </w:r>
                    </w:p>
                    <w:p w14:paraId="4E83C591" w14:textId="77777777" w:rsidR="00993F99" w:rsidRDefault="00993F99" w:rsidP="00C82840">
                      <w:pPr>
                        <w:pStyle w:val="ListParagraph"/>
                        <w:ind w:left="720" w:firstLine="0"/>
                        <w:rPr>
                          <w:color w:val="FFFFFF" w:themeColor="background1"/>
                          <w:sz w:val="24"/>
                          <w:szCs w:val="28"/>
                        </w:rPr>
                      </w:pPr>
                    </w:p>
                    <w:p w14:paraId="303F3A0C" w14:textId="77777777" w:rsidR="00993F99" w:rsidRDefault="00993F99" w:rsidP="00641B67">
                      <w:pPr>
                        <w:pStyle w:val="ListParagraph"/>
                        <w:numPr>
                          <w:ilvl w:val="0"/>
                          <w:numId w:val="14"/>
                        </w:numPr>
                        <w:rPr>
                          <w:color w:val="FFFFFF" w:themeColor="background1"/>
                          <w:sz w:val="24"/>
                          <w:szCs w:val="28"/>
                        </w:rPr>
                      </w:pPr>
                      <w:r>
                        <w:rPr>
                          <w:color w:val="FFFFFF" w:themeColor="background1"/>
                          <w:sz w:val="24"/>
                          <w:szCs w:val="28"/>
                        </w:rPr>
                        <w:t xml:space="preserve">Évaluation du travail de </w:t>
                      </w:r>
                      <w:r w:rsidRPr="00B624FC">
                        <w:rPr>
                          <w:color w:val="FFFFFF" w:themeColor="background1"/>
                          <w:sz w:val="24"/>
                          <w:szCs w:val="28"/>
                        </w:rPr>
                        <w:t>défense des intérêts : une</w:t>
                      </w:r>
                      <w:r>
                        <w:rPr>
                          <w:color w:val="FFFFFF" w:themeColor="background1"/>
                          <w:sz w:val="24"/>
                          <w:szCs w:val="28"/>
                        </w:rPr>
                        <w:t xml:space="preserve"> variété de cadres et de méthodes pour évaluer la mesure dans laquelle les personnes chargées de la défense des intérêts créent les conditions nécessaires au changement politique et favorisent un tel changement politique par l’entremise du processus d’élaboration de politiques.</w:t>
                      </w:r>
                    </w:p>
                    <w:p w14:paraId="04A2A732" w14:textId="77777777" w:rsidR="00993F99" w:rsidRDefault="00993F99" w:rsidP="00C82840">
                      <w:pPr>
                        <w:pStyle w:val="ListParagraph"/>
                        <w:ind w:left="720" w:firstLine="0"/>
                        <w:rPr>
                          <w:color w:val="FFFFFF" w:themeColor="background1"/>
                          <w:sz w:val="24"/>
                          <w:szCs w:val="28"/>
                        </w:rPr>
                      </w:pPr>
                    </w:p>
                    <w:p w14:paraId="6EF4CB8E" w14:textId="77777777" w:rsidR="00993F99" w:rsidRDefault="00993F99" w:rsidP="00641B67">
                      <w:pPr>
                        <w:pStyle w:val="ListParagraph"/>
                        <w:numPr>
                          <w:ilvl w:val="0"/>
                          <w:numId w:val="14"/>
                        </w:numPr>
                        <w:rPr>
                          <w:color w:val="FFFFFF" w:themeColor="background1"/>
                          <w:sz w:val="24"/>
                          <w:szCs w:val="28"/>
                        </w:rPr>
                      </w:pPr>
                      <w:r>
                        <w:rPr>
                          <w:color w:val="FFFFFF" w:themeColor="background1"/>
                          <w:sz w:val="24"/>
                          <w:szCs w:val="28"/>
                        </w:rPr>
                        <w:t>Sensibilisation de la population : suivre l’évolution du niveau de sensibilisation, de l’opinion et du degré de soutien de la population générale, de certaines circonscriptions ou de leaders influents par rapport à une action visant à résoudre un problème complexe. Cela est réalisé en effectuant une veille des médias, tant traditionnels que sociaux, de même qu’en menant des entrevues auprès d’informatrices et d’informateurs clés ou capables de renseigner sur les tendances.</w:t>
                      </w:r>
                    </w:p>
                    <w:p w14:paraId="4031EEBD" w14:textId="77777777" w:rsidR="00993F99" w:rsidRDefault="00993F99" w:rsidP="00C82840">
                      <w:pPr>
                        <w:rPr>
                          <w:color w:val="FFFFFF" w:themeColor="background1"/>
                          <w:sz w:val="24"/>
                          <w:szCs w:val="28"/>
                        </w:rPr>
                      </w:pPr>
                    </w:p>
                    <w:p w14:paraId="56A08EB8" w14:textId="77777777" w:rsidR="00993F99" w:rsidRDefault="00993F99" w:rsidP="00C82840">
                      <w:pPr>
                        <w:rPr>
                          <w:color w:val="FFFFFF" w:themeColor="background1"/>
                          <w:sz w:val="24"/>
                          <w:szCs w:val="28"/>
                        </w:rPr>
                      </w:pPr>
                      <w:r>
                        <w:rPr>
                          <w:color w:val="FFFFFF" w:themeColor="background1"/>
                          <w:sz w:val="24"/>
                          <w:szCs w:val="28"/>
                        </w:rPr>
                        <w:t>Changements dans le comportement des actrices et des acteurs du système</w:t>
                      </w:r>
                    </w:p>
                    <w:p w14:paraId="688FFC50" w14:textId="77777777" w:rsidR="00993F99" w:rsidRDefault="00993F99" w:rsidP="00C82840">
                      <w:pPr>
                        <w:rPr>
                          <w:color w:val="FFFFFF" w:themeColor="background1"/>
                          <w:sz w:val="24"/>
                          <w:szCs w:val="28"/>
                        </w:rPr>
                      </w:pPr>
                    </w:p>
                    <w:p w14:paraId="76CF703C" w14:textId="77777777" w:rsidR="00993F99" w:rsidRDefault="00993F99" w:rsidP="00641B67">
                      <w:pPr>
                        <w:pStyle w:val="ListParagraph"/>
                        <w:numPr>
                          <w:ilvl w:val="0"/>
                          <w:numId w:val="15"/>
                        </w:numPr>
                        <w:rPr>
                          <w:color w:val="FFFFFF" w:themeColor="background1"/>
                          <w:sz w:val="24"/>
                          <w:szCs w:val="28"/>
                        </w:rPr>
                      </w:pPr>
                      <w:r>
                        <w:rPr>
                          <w:color w:val="FFFFFF" w:themeColor="background1"/>
                          <w:sz w:val="24"/>
                          <w:szCs w:val="28"/>
                        </w:rPr>
                        <w:t>Cartographie des retombées : méthode exhaustive de planification, de suivi et d’évaluation structurée de façon à traquer les changements subtils et à long terme dans le comportement des actrices et des acteurs du système.</w:t>
                      </w:r>
                    </w:p>
                    <w:p w14:paraId="0F11B293" w14:textId="77777777" w:rsidR="00993F99" w:rsidRDefault="00993F99" w:rsidP="00B624FC">
                      <w:pPr>
                        <w:pStyle w:val="ListParagraph"/>
                        <w:ind w:left="720" w:firstLine="0"/>
                        <w:rPr>
                          <w:color w:val="FFFFFF" w:themeColor="background1"/>
                          <w:sz w:val="24"/>
                          <w:szCs w:val="28"/>
                        </w:rPr>
                      </w:pPr>
                    </w:p>
                    <w:p w14:paraId="34FC5FC9" w14:textId="77777777" w:rsidR="00993F99" w:rsidRDefault="00993F99" w:rsidP="00641B67">
                      <w:pPr>
                        <w:pStyle w:val="ListParagraph"/>
                        <w:numPr>
                          <w:ilvl w:val="0"/>
                          <w:numId w:val="15"/>
                        </w:numPr>
                        <w:rPr>
                          <w:color w:val="FFFFFF" w:themeColor="background1"/>
                          <w:sz w:val="24"/>
                          <w:szCs w:val="28"/>
                        </w:rPr>
                      </w:pPr>
                      <w:r w:rsidRPr="0000180A">
                        <w:rPr>
                          <w:color w:val="FFFFFF" w:themeColor="background1"/>
                          <w:sz w:val="24"/>
                          <w:szCs w:val="28"/>
                        </w:rPr>
                        <w:t>Collecte des retombées</w:t>
                      </w:r>
                      <w:r>
                        <w:rPr>
                          <w:color w:val="FFFFFF" w:themeColor="background1"/>
                          <w:sz w:val="24"/>
                          <w:szCs w:val="28"/>
                        </w:rPr>
                        <w:t> : méthode permettant le suivi des changements multiples et cumulatifs qui émergent au cours d’initiatives de changement complexes qui impliquent divers acteurs et actrices.</w:t>
                      </w:r>
                    </w:p>
                    <w:p w14:paraId="50F36634" w14:textId="77777777" w:rsidR="00993F99" w:rsidRPr="00B624FC" w:rsidRDefault="00993F99" w:rsidP="00B624FC">
                      <w:pPr>
                        <w:pStyle w:val="ListParagraph"/>
                        <w:rPr>
                          <w:color w:val="FFFFFF" w:themeColor="background1"/>
                          <w:sz w:val="24"/>
                          <w:szCs w:val="28"/>
                        </w:rPr>
                      </w:pPr>
                    </w:p>
                    <w:p w14:paraId="24A4BDF9" w14:textId="77777777" w:rsidR="00993F99" w:rsidRDefault="00993F99" w:rsidP="00641B67">
                      <w:pPr>
                        <w:pStyle w:val="ListParagraph"/>
                        <w:numPr>
                          <w:ilvl w:val="0"/>
                          <w:numId w:val="15"/>
                        </w:numPr>
                        <w:rPr>
                          <w:color w:val="FFFFFF" w:themeColor="background1"/>
                          <w:sz w:val="24"/>
                          <w:szCs w:val="28"/>
                        </w:rPr>
                      </w:pPr>
                      <w:r>
                        <w:rPr>
                          <w:color w:val="FFFFFF" w:themeColor="background1"/>
                          <w:sz w:val="24"/>
                          <w:szCs w:val="28"/>
                        </w:rPr>
                        <w:t xml:space="preserve">Changements les plus importants : une approche narrative qui sert à consigner le changement par l’entremise des récits et des évaluations provenant de personnes profondément impliquées dans les initiatives de changement et qui sont susceptibles d’en ressentir particulièrement les effets. </w:t>
                      </w:r>
                    </w:p>
                    <w:p w14:paraId="5F18AE34" w14:textId="77777777" w:rsidR="00993F99" w:rsidRPr="001473D5" w:rsidRDefault="00993F99" w:rsidP="001473D5">
                      <w:pPr>
                        <w:pStyle w:val="ListParagraph"/>
                        <w:rPr>
                          <w:color w:val="FFFFFF" w:themeColor="background1"/>
                          <w:sz w:val="24"/>
                          <w:szCs w:val="28"/>
                        </w:rPr>
                      </w:pPr>
                    </w:p>
                    <w:p w14:paraId="50DFFC4C" w14:textId="77777777" w:rsidR="00993F99" w:rsidRPr="001473D5" w:rsidRDefault="00993F99" w:rsidP="001473D5">
                      <w:pPr>
                        <w:rPr>
                          <w:color w:val="FFFFFF" w:themeColor="background1"/>
                          <w:sz w:val="24"/>
                          <w:szCs w:val="28"/>
                        </w:rPr>
                      </w:pPr>
                      <w:r>
                        <w:rPr>
                          <w:color w:val="FFFFFF" w:themeColor="background1"/>
                          <w:sz w:val="24"/>
                          <w:szCs w:val="28"/>
                        </w:rPr>
                        <w:t xml:space="preserve">Le Center for </w:t>
                      </w:r>
                      <w:proofErr w:type="spellStart"/>
                      <w:r>
                        <w:rPr>
                          <w:color w:val="FFFFFF" w:themeColor="background1"/>
                          <w:sz w:val="24"/>
                          <w:szCs w:val="28"/>
                        </w:rPr>
                        <w:t>Evaluation</w:t>
                      </w:r>
                      <w:proofErr w:type="spellEnd"/>
                      <w:r>
                        <w:rPr>
                          <w:color w:val="FFFFFF" w:themeColor="background1"/>
                          <w:sz w:val="24"/>
                          <w:szCs w:val="28"/>
                        </w:rPr>
                        <w:t xml:space="preserve"> Innovation a mis au point plusieurs ressources qui offrent un survol des méthodes et des pratiques liées à l’apprentissage stratégique.</w:t>
                      </w:r>
                    </w:p>
                  </w:txbxContent>
                </v:textbox>
                <w10:wrap type="square" anchorx="margin" anchory="margin"/>
              </v:shape>
            </w:pict>
          </mc:Fallback>
        </mc:AlternateContent>
      </w:r>
    </w:p>
    <w:p w14:paraId="126579F9" w14:textId="77777777" w:rsidR="006228C9" w:rsidRPr="00993F99" w:rsidRDefault="006228C9" w:rsidP="006228C9">
      <w:pPr>
        <w:pStyle w:val="Heading31"/>
        <w:ind w:left="0"/>
        <w:rPr>
          <w:color w:val="404040"/>
          <w:sz w:val="24"/>
          <w:szCs w:val="28"/>
          <w:lang w:val="en-CA"/>
        </w:rPr>
      </w:pPr>
    </w:p>
    <w:p w14:paraId="5A050DC3" w14:textId="77777777" w:rsidR="00D67873" w:rsidRDefault="006D379C" w:rsidP="006228C9">
      <w:pPr>
        <w:pStyle w:val="Heading31"/>
        <w:ind w:left="0"/>
        <w:rPr>
          <w:b/>
          <w:color w:val="404040"/>
        </w:rPr>
      </w:pPr>
      <w:r>
        <w:rPr>
          <w:b/>
          <w:color w:val="404040"/>
        </w:rPr>
        <w:lastRenderedPageBreak/>
        <w:t xml:space="preserve">TROISIÈME CATÉGORIE DE </w:t>
      </w:r>
      <w:r w:rsidR="001473D5" w:rsidRPr="00EA4690">
        <w:rPr>
          <w:b/>
          <w:color w:val="404040"/>
        </w:rPr>
        <w:t>RÉSULTAT</w:t>
      </w:r>
      <w:r w:rsidRPr="00EA4690">
        <w:rPr>
          <w:b/>
          <w:color w:val="404040"/>
        </w:rPr>
        <w:t>S</w:t>
      </w:r>
      <w:r w:rsidR="001473D5" w:rsidRPr="00EA4690">
        <w:rPr>
          <w:b/>
          <w:color w:val="404040"/>
        </w:rPr>
        <w:t xml:space="preserve"> : </w:t>
      </w:r>
      <w:r w:rsidR="00E031C1">
        <w:rPr>
          <w:b/>
          <w:color w:val="404040"/>
        </w:rPr>
        <w:t>L’</w:t>
      </w:r>
      <w:r w:rsidR="00EA4690" w:rsidRPr="00EA4690">
        <w:rPr>
          <w:b/>
          <w:color w:val="404040"/>
        </w:rPr>
        <w:t>INCIDENCE DE LA MISSION</w:t>
      </w:r>
      <w:r w:rsidR="001473D5">
        <w:rPr>
          <w:b/>
          <w:color w:val="404040"/>
        </w:rPr>
        <w:t xml:space="preserve"> </w:t>
      </w:r>
    </w:p>
    <w:p w14:paraId="0EEDD68C" w14:textId="77777777" w:rsidR="009B3AD6" w:rsidRDefault="009B3AD6" w:rsidP="006228C9">
      <w:pPr>
        <w:pStyle w:val="Heading31"/>
        <w:ind w:left="0"/>
        <w:rPr>
          <w:b/>
          <w:color w:val="404040"/>
        </w:rPr>
      </w:pPr>
    </w:p>
    <w:p w14:paraId="554C7121" w14:textId="77777777" w:rsidR="009B3AD6" w:rsidRDefault="009B3AD6" w:rsidP="006228C9">
      <w:pPr>
        <w:pStyle w:val="Heading31"/>
        <w:ind w:left="0"/>
        <w:rPr>
          <w:color w:val="404040"/>
          <w:sz w:val="24"/>
          <w:szCs w:val="24"/>
        </w:rPr>
      </w:pPr>
      <w:r>
        <w:rPr>
          <w:color w:val="404040"/>
          <w:sz w:val="24"/>
          <w:szCs w:val="24"/>
        </w:rPr>
        <w:t>L</w:t>
      </w:r>
      <w:r w:rsidR="008A7444">
        <w:rPr>
          <w:color w:val="404040"/>
          <w:sz w:val="24"/>
          <w:szCs w:val="24"/>
        </w:rPr>
        <w:t>a</w:t>
      </w:r>
      <w:r>
        <w:rPr>
          <w:color w:val="404040"/>
          <w:sz w:val="24"/>
          <w:szCs w:val="24"/>
        </w:rPr>
        <w:t xml:space="preserve"> troisième </w:t>
      </w:r>
      <w:r w:rsidR="008A7444">
        <w:rPr>
          <w:color w:val="404040"/>
          <w:sz w:val="24"/>
          <w:szCs w:val="24"/>
        </w:rPr>
        <w:t>catégorie de résultats découlant d</w:t>
      </w:r>
      <w:r>
        <w:rPr>
          <w:color w:val="404040"/>
          <w:sz w:val="24"/>
          <w:szCs w:val="24"/>
        </w:rPr>
        <w:t xml:space="preserve">es initiatives de changement systémique </w:t>
      </w:r>
      <w:r w:rsidR="00573ED9">
        <w:rPr>
          <w:color w:val="404040"/>
          <w:sz w:val="24"/>
          <w:szCs w:val="24"/>
        </w:rPr>
        <w:t xml:space="preserve">se rapporte </w:t>
      </w:r>
      <w:r w:rsidR="00EA4690">
        <w:rPr>
          <w:color w:val="404040"/>
          <w:sz w:val="24"/>
          <w:szCs w:val="24"/>
        </w:rPr>
        <w:t xml:space="preserve">à l’incidence </w:t>
      </w:r>
      <w:r w:rsidR="0000180A">
        <w:rPr>
          <w:color w:val="404040"/>
          <w:sz w:val="24"/>
          <w:szCs w:val="24"/>
        </w:rPr>
        <w:t>qu’ont l</w:t>
      </w:r>
      <w:r w:rsidR="00573ED9">
        <w:rPr>
          <w:color w:val="404040"/>
          <w:sz w:val="24"/>
          <w:szCs w:val="24"/>
        </w:rPr>
        <w:t xml:space="preserve">es changements du comportement des actrices et des acteurs du système. Les innovatrices et innovateurs sociaux peuvent observer (au moins) trois </w:t>
      </w:r>
      <w:r w:rsidR="00EA4690">
        <w:rPr>
          <w:color w:val="404040"/>
          <w:sz w:val="24"/>
          <w:szCs w:val="24"/>
        </w:rPr>
        <w:t>niveaux d’incidence</w:t>
      </w:r>
      <w:r w:rsidR="00573ED9">
        <w:rPr>
          <w:color w:val="404040"/>
          <w:sz w:val="24"/>
          <w:szCs w:val="24"/>
        </w:rPr>
        <w:t>.</w:t>
      </w:r>
    </w:p>
    <w:p w14:paraId="709CE8A2" w14:textId="77777777" w:rsidR="00573ED9" w:rsidRDefault="00573ED9" w:rsidP="006228C9">
      <w:pPr>
        <w:pStyle w:val="Heading31"/>
        <w:ind w:left="0"/>
        <w:rPr>
          <w:color w:val="404040"/>
          <w:sz w:val="24"/>
          <w:szCs w:val="24"/>
        </w:rPr>
      </w:pPr>
    </w:p>
    <w:p w14:paraId="4E959366" w14:textId="77777777" w:rsidR="00573ED9" w:rsidRDefault="00B312B0" w:rsidP="005702C2">
      <w:pPr>
        <w:pStyle w:val="Heading31"/>
        <w:spacing w:after="120"/>
        <w:ind w:left="0"/>
        <w:rPr>
          <w:b/>
          <w:color w:val="404040"/>
          <w:sz w:val="24"/>
          <w:szCs w:val="24"/>
        </w:rPr>
      </w:pPr>
      <w:r>
        <w:rPr>
          <w:b/>
          <w:color w:val="404040"/>
          <w:sz w:val="24"/>
          <w:szCs w:val="24"/>
        </w:rPr>
        <w:t xml:space="preserve">TABLEAU 5 : </w:t>
      </w:r>
      <w:r w:rsidR="00EA4690">
        <w:rPr>
          <w:b/>
          <w:color w:val="404040"/>
          <w:sz w:val="24"/>
          <w:szCs w:val="24"/>
        </w:rPr>
        <w:t>INCIDENCE DE LA MISSION</w:t>
      </w:r>
    </w:p>
    <w:tbl>
      <w:tblPr>
        <w:tblStyle w:val="TableGrid"/>
        <w:tblW w:w="0" w:type="auto"/>
        <w:tblInd w:w="108" w:type="dxa"/>
        <w:tblLook w:val="04A0" w:firstRow="1" w:lastRow="0" w:firstColumn="1" w:lastColumn="0" w:noHBand="0" w:noVBand="1"/>
      </w:tblPr>
      <w:tblGrid>
        <w:gridCol w:w="3356"/>
        <w:gridCol w:w="6645"/>
      </w:tblGrid>
      <w:tr w:rsidR="00573ED9" w14:paraId="74F68C86" w14:textId="77777777" w:rsidTr="00BB17AA">
        <w:tc>
          <w:tcPr>
            <w:tcW w:w="3402" w:type="dxa"/>
            <w:shd w:val="clear" w:color="auto" w:fill="170C9F"/>
          </w:tcPr>
          <w:p w14:paraId="5B449655" w14:textId="77777777" w:rsidR="00573ED9" w:rsidRPr="00573ED9" w:rsidRDefault="00573ED9" w:rsidP="006228C9">
            <w:pPr>
              <w:pStyle w:val="Heading31"/>
              <w:ind w:left="0"/>
              <w:rPr>
                <w:b/>
                <w:color w:val="FFFFFF" w:themeColor="background1"/>
                <w:sz w:val="24"/>
                <w:szCs w:val="24"/>
              </w:rPr>
            </w:pPr>
            <w:r>
              <w:rPr>
                <w:b/>
                <w:color w:val="FFFFFF" w:themeColor="background1"/>
                <w:sz w:val="24"/>
                <w:szCs w:val="24"/>
              </w:rPr>
              <w:t>Type</w:t>
            </w:r>
          </w:p>
        </w:tc>
        <w:tc>
          <w:tcPr>
            <w:tcW w:w="6746" w:type="dxa"/>
            <w:shd w:val="clear" w:color="auto" w:fill="170C9F"/>
          </w:tcPr>
          <w:p w14:paraId="71481264" w14:textId="77777777" w:rsidR="00573ED9" w:rsidRPr="00573ED9" w:rsidRDefault="00573ED9" w:rsidP="006228C9">
            <w:pPr>
              <w:pStyle w:val="Heading31"/>
              <w:ind w:left="0"/>
              <w:rPr>
                <w:b/>
                <w:color w:val="FFFFFF" w:themeColor="background1"/>
                <w:sz w:val="24"/>
                <w:szCs w:val="24"/>
              </w:rPr>
            </w:pPr>
            <w:r>
              <w:rPr>
                <w:b/>
                <w:color w:val="FFFFFF" w:themeColor="background1"/>
                <w:sz w:val="24"/>
                <w:szCs w:val="24"/>
              </w:rPr>
              <w:t>Questions</w:t>
            </w:r>
          </w:p>
        </w:tc>
      </w:tr>
      <w:tr w:rsidR="00573ED9" w14:paraId="52B47112" w14:textId="77777777" w:rsidTr="00BB17AA">
        <w:tc>
          <w:tcPr>
            <w:tcW w:w="3402" w:type="dxa"/>
          </w:tcPr>
          <w:p w14:paraId="3179D6CF" w14:textId="77777777" w:rsidR="00573ED9" w:rsidRPr="00573ED9" w:rsidRDefault="00EA4690" w:rsidP="00EA4690">
            <w:pPr>
              <w:pStyle w:val="Heading31"/>
              <w:ind w:left="0"/>
              <w:rPr>
                <w:color w:val="404040"/>
                <w:sz w:val="22"/>
                <w:szCs w:val="24"/>
              </w:rPr>
            </w:pPr>
            <w:r>
              <w:rPr>
                <w:color w:val="404040"/>
                <w:sz w:val="22"/>
                <w:szCs w:val="24"/>
              </w:rPr>
              <w:t>Incidence sur</w:t>
            </w:r>
            <w:r w:rsidR="00573ED9">
              <w:rPr>
                <w:color w:val="404040"/>
                <w:sz w:val="22"/>
                <w:szCs w:val="24"/>
              </w:rPr>
              <w:t xml:space="preserve"> les individus</w:t>
            </w:r>
          </w:p>
        </w:tc>
        <w:tc>
          <w:tcPr>
            <w:tcW w:w="6746" w:type="dxa"/>
          </w:tcPr>
          <w:p w14:paraId="2A328CDB" w14:textId="77777777" w:rsidR="00573ED9" w:rsidRDefault="00573ED9" w:rsidP="00641B67">
            <w:pPr>
              <w:pStyle w:val="Heading31"/>
              <w:numPr>
                <w:ilvl w:val="0"/>
                <w:numId w:val="16"/>
              </w:numPr>
              <w:rPr>
                <w:color w:val="404040"/>
                <w:sz w:val="22"/>
                <w:szCs w:val="24"/>
              </w:rPr>
            </w:pPr>
            <w:r>
              <w:rPr>
                <w:color w:val="404040"/>
                <w:sz w:val="22"/>
                <w:szCs w:val="24"/>
              </w:rPr>
              <w:t>Dans quelle mesure les interventions visant un c</w:t>
            </w:r>
            <w:r w:rsidR="00EA4690">
              <w:rPr>
                <w:color w:val="404040"/>
                <w:sz w:val="22"/>
                <w:szCs w:val="24"/>
              </w:rPr>
              <w:t>hangement systémique ont-elles eu des effets immédiats</w:t>
            </w:r>
            <w:r>
              <w:rPr>
                <w:color w:val="404040"/>
                <w:sz w:val="22"/>
                <w:szCs w:val="24"/>
              </w:rPr>
              <w:t xml:space="preserve"> et tangible</w:t>
            </w:r>
            <w:r w:rsidR="00EA4690">
              <w:rPr>
                <w:color w:val="404040"/>
                <w:sz w:val="22"/>
                <w:szCs w:val="24"/>
              </w:rPr>
              <w:t>s</w:t>
            </w:r>
            <w:r>
              <w:rPr>
                <w:color w:val="404040"/>
                <w:sz w:val="22"/>
                <w:szCs w:val="24"/>
              </w:rPr>
              <w:t xml:space="preserve"> </w:t>
            </w:r>
            <w:r w:rsidR="00EA4690">
              <w:rPr>
                <w:color w:val="404040"/>
                <w:sz w:val="22"/>
                <w:szCs w:val="24"/>
              </w:rPr>
              <w:t>sur</w:t>
            </w:r>
            <w:r>
              <w:rPr>
                <w:color w:val="404040"/>
                <w:sz w:val="22"/>
                <w:szCs w:val="24"/>
              </w:rPr>
              <w:t xml:space="preserve"> les individus?</w:t>
            </w:r>
          </w:p>
          <w:p w14:paraId="7052763D" w14:textId="77777777" w:rsidR="00573ED9" w:rsidRPr="00140724" w:rsidRDefault="003B438D" w:rsidP="00641B67">
            <w:pPr>
              <w:pStyle w:val="Heading31"/>
              <w:numPr>
                <w:ilvl w:val="0"/>
                <w:numId w:val="10"/>
              </w:numPr>
              <w:rPr>
                <w:color w:val="404040"/>
                <w:sz w:val="22"/>
                <w:szCs w:val="22"/>
              </w:rPr>
            </w:pPr>
            <w:r>
              <w:rPr>
                <w:color w:val="404040"/>
                <w:sz w:val="22"/>
                <w:szCs w:val="22"/>
              </w:rPr>
              <w:t>Quelle</w:t>
            </w:r>
            <w:r w:rsidR="00260563">
              <w:rPr>
                <w:color w:val="404040"/>
                <w:sz w:val="22"/>
                <w:szCs w:val="22"/>
              </w:rPr>
              <w:t>s</w:t>
            </w:r>
            <w:r>
              <w:rPr>
                <w:color w:val="404040"/>
                <w:sz w:val="22"/>
                <w:szCs w:val="22"/>
              </w:rPr>
              <w:t xml:space="preserve"> </w:t>
            </w:r>
            <w:r w:rsidR="00260563">
              <w:rPr>
                <w:color w:val="404040"/>
                <w:sz w:val="22"/>
                <w:szCs w:val="22"/>
              </w:rPr>
              <w:t>son</w:t>
            </w:r>
            <w:r>
              <w:rPr>
                <w:color w:val="404040"/>
                <w:sz w:val="22"/>
                <w:szCs w:val="22"/>
              </w:rPr>
              <w:t xml:space="preserve">t l’ampleur </w:t>
            </w:r>
            <w:r w:rsidR="00EA4690">
              <w:rPr>
                <w:color w:val="404040"/>
                <w:sz w:val="22"/>
                <w:szCs w:val="22"/>
              </w:rPr>
              <w:t>et la durabilité de ces effets</w:t>
            </w:r>
            <w:r w:rsidR="00573ED9" w:rsidRPr="00140724">
              <w:rPr>
                <w:color w:val="404040"/>
                <w:sz w:val="22"/>
                <w:szCs w:val="22"/>
              </w:rPr>
              <w:t>?</w:t>
            </w:r>
          </w:p>
          <w:p w14:paraId="268EE358" w14:textId="77777777" w:rsidR="00573ED9" w:rsidRPr="00573ED9" w:rsidRDefault="003B438D" w:rsidP="00EA4690">
            <w:pPr>
              <w:pStyle w:val="Heading31"/>
              <w:numPr>
                <w:ilvl w:val="0"/>
                <w:numId w:val="16"/>
              </w:numPr>
              <w:rPr>
                <w:color w:val="404040"/>
                <w:sz w:val="22"/>
                <w:szCs w:val="24"/>
              </w:rPr>
            </w:pPr>
            <w:r>
              <w:rPr>
                <w:color w:val="404040"/>
                <w:sz w:val="22"/>
                <w:szCs w:val="22"/>
              </w:rPr>
              <w:t>Le cas éch</w:t>
            </w:r>
            <w:r w:rsidR="00EA4690">
              <w:rPr>
                <w:color w:val="404040"/>
                <w:sz w:val="22"/>
                <w:szCs w:val="22"/>
              </w:rPr>
              <w:t>éant, quels effets sur</w:t>
            </w:r>
            <w:r>
              <w:rPr>
                <w:color w:val="404040"/>
                <w:sz w:val="22"/>
                <w:szCs w:val="22"/>
              </w:rPr>
              <w:t xml:space="preserve"> les individus </w:t>
            </w:r>
            <w:r w:rsidRPr="00140724">
              <w:rPr>
                <w:color w:val="404040"/>
                <w:sz w:val="22"/>
                <w:szCs w:val="22"/>
              </w:rPr>
              <w:t>étai</w:t>
            </w:r>
            <w:r w:rsidR="00EA4690">
              <w:rPr>
                <w:color w:val="404040"/>
                <w:sz w:val="22"/>
                <w:szCs w:val="22"/>
              </w:rPr>
              <w:t>en</w:t>
            </w:r>
            <w:r w:rsidRPr="00140724">
              <w:rPr>
                <w:color w:val="404040"/>
                <w:sz w:val="22"/>
                <w:szCs w:val="22"/>
              </w:rPr>
              <w:t>t anticipé</w:t>
            </w:r>
            <w:r w:rsidR="00EA4690">
              <w:rPr>
                <w:color w:val="404040"/>
                <w:sz w:val="22"/>
                <w:szCs w:val="22"/>
              </w:rPr>
              <w:t>s</w:t>
            </w:r>
            <w:r w:rsidRPr="00140724">
              <w:rPr>
                <w:color w:val="404040"/>
                <w:sz w:val="22"/>
                <w:szCs w:val="22"/>
              </w:rPr>
              <w:t>?</w:t>
            </w:r>
          </w:p>
        </w:tc>
      </w:tr>
      <w:tr w:rsidR="00573ED9" w14:paraId="2324C02E" w14:textId="77777777" w:rsidTr="00BB17AA">
        <w:tc>
          <w:tcPr>
            <w:tcW w:w="3402" w:type="dxa"/>
          </w:tcPr>
          <w:p w14:paraId="6F62B207" w14:textId="77777777" w:rsidR="00573ED9" w:rsidRPr="00573ED9" w:rsidRDefault="00EA4690" w:rsidP="00EA4690">
            <w:pPr>
              <w:pStyle w:val="Heading31"/>
              <w:ind w:left="0"/>
              <w:rPr>
                <w:color w:val="404040"/>
                <w:sz w:val="22"/>
                <w:szCs w:val="24"/>
              </w:rPr>
            </w:pPr>
            <w:r>
              <w:rPr>
                <w:color w:val="404040"/>
                <w:sz w:val="22"/>
                <w:szCs w:val="24"/>
              </w:rPr>
              <w:t>Incidence sur</w:t>
            </w:r>
            <w:r w:rsidR="00573ED9">
              <w:rPr>
                <w:color w:val="404040"/>
                <w:sz w:val="22"/>
                <w:szCs w:val="24"/>
              </w:rPr>
              <w:t xml:space="preserve"> les groupes ciblés</w:t>
            </w:r>
          </w:p>
        </w:tc>
        <w:tc>
          <w:tcPr>
            <w:tcW w:w="6746" w:type="dxa"/>
          </w:tcPr>
          <w:p w14:paraId="3854A55D" w14:textId="77777777" w:rsidR="00573ED9" w:rsidRDefault="00BB17AA" w:rsidP="00641B67">
            <w:pPr>
              <w:pStyle w:val="Heading31"/>
              <w:numPr>
                <w:ilvl w:val="0"/>
                <w:numId w:val="16"/>
              </w:numPr>
              <w:rPr>
                <w:color w:val="404040"/>
                <w:sz w:val="22"/>
                <w:szCs w:val="24"/>
              </w:rPr>
            </w:pPr>
            <w:r>
              <w:rPr>
                <w:color w:val="404040"/>
                <w:sz w:val="22"/>
                <w:szCs w:val="24"/>
              </w:rPr>
              <w:t>Dans quelle mesure les intervent</w:t>
            </w:r>
            <w:r w:rsidR="00EA4690">
              <w:rPr>
                <w:color w:val="404040"/>
                <w:sz w:val="22"/>
                <w:szCs w:val="24"/>
              </w:rPr>
              <w:t>ions systémiques ont-elles eu des</w:t>
            </w:r>
            <w:r>
              <w:rPr>
                <w:color w:val="404040"/>
                <w:sz w:val="22"/>
                <w:szCs w:val="24"/>
              </w:rPr>
              <w:t xml:space="preserve"> </w:t>
            </w:r>
            <w:r w:rsidR="00EA4690">
              <w:rPr>
                <w:color w:val="404040"/>
                <w:sz w:val="22"/>
                <w:szCs w:val="24"/>
              </w:rPr>
              <w:t>effets cumulatifs</w:t>
            </w:r>
            <w:r>
              <w:rPr>
                <w:color w:val="404040"/>
                <w:sz w:val="22"/>
                <w:szCs w:val="24"/>
              </w:rPr>
              <w:t xml:space="preserve"> sur un groupe ciblé en particulier (ex. : démographique, rattaché à un territoire précis)? </w:t>
            </w:r>
          </w:p>
          <w:p w14:paraId="2258AD24" w14:textId="77777777" w:rsidR="00BB17AA" w:rsidRPr="00140724" w:rsidRDefault="00BB17AA" w:rsidP="00641B67">
            <w:pPr>
              <w:pStyle w:val="Heading31"/>
              <w:numPr>
                <w:ilvl w:val="0"/>
                <w:numId w:val="10"/>
              </w:numPr>
              <w:rPr>
                <w:color w:val="404040"/>
                <w:sz w:val="22"/>
                <w:szCs w:val="22"/>
              </w:rPr>
            </w:pPr>
            <w:r>
              <w:rPr>
                <w:color w:val="404040"/>
                <w:sz w:val="22"/>
                <w:szCs w:val="22"/>
              </w:rPr>
              <w:t>Quelle</w:t>
            </w:r>
            <w:r w:rsidR="00260563">
              <w:rPr>
                <w:color w:val="404040"/>
                <w:sz w:val="22"/>
                <w:szCs w:val="22"/>
              </w:rPr>
              <w:t>s</w:t>
            </w:r>
            <w:r>
              <w:rPr>
                <w:color w:val="404040"/>
                <w:sz w:val="22"/>
                <w:szCs w:val="22"/>
              </w:rPr>
              <w:t xml:space="preserve"> </w:t>
            </w:r>
            <w:r w:rsidR="00260563">
              <w:rPr>
                <w:color w:val="404040"/>
                <w:sz w:val="22"/>
                <w:szCs w:val="22"/>
              </w:rPr>
              <w:t>son</w:t>
            </w:r>
            <w:r>
              <w:rPr>
                <w:color w:val="404040"/>
                <w:sz w:val="22"/>
                <w:szCs w:val="22"/>
              </w:rPr>
              <w:t xml:space="preserve">t l’ampleur </w:t>
            </w:r>
            <w:r w:rsidR="00EA4690">
              <w:rPr>
                <w:color w:val="404040"/>
                <w:sz w:val="22"/>
                <w:szCs w:val="22"/>
              </w:rPr>
              <w:t>et la durabilité de ces effets</w:t>
            </w:r>
            <w:r w:rsidRPr="00140724">
              <w:rPr>
                <w:color w:val="404040"/>
                <w:sz w:val="22"/>
                <w:szCs w:val="22"/>
              </w:rPr>
              <w:t>?</w:t>
            </w:r>
          </w:p>
          <w:p w14:paraId="3EF6F513" w14:textId="77777777" w:rsidR="00BB17AA" w:rsidRPr="00573ED9" w:rsidRDefault="00EA4690" w:rsidP="00EA4690">
            <w:pPr>
              <w:pStyle w:val="Heading31"/>
              <w:numPr>
                <w:ilvl w:val="0"/>
                <w:numId w:val="16"/>
              </w:numPr>
              <w:rPr>
                <w:color w:val="404040"/>
                <w:sz w:val="22"/>
                <w:szCs w:val="24"/>
              </w:rPr>
            </w:pPr>
            <w:r>
              <w:rPr>
                <w:color w:val="404040"/>
                <w:sz w:val="22"/>
                <w:szCs w:val="22"/>
              </w:rPr>
              <w:t>Le cas échéant, quels effets sur</w:t>
            </w:r>
            <w:r w:rsidR="00BB17AA">
              <w:rPr>
                <w:color w:val="404040"/>
                <w:sz w:val="22"/>
                <w:szCs w:val="22"/>
              </w:rPr>
              <w:t xml:space="preserve"> les groupes ciblés </w:t>
            </w:r>
            <w:r>
              <w:rPr>
                <w:color w:val="404040"/>
                <w:sz w:val="22"/>
                <w:szCs w:val="22"/>
              </w:rPr>
              <w:t>n’étaien</w:t>
            </w:r>
            <w:r w:rsidR="00BB17AA" w:rsidRPr="00140724">
              <w:rPr>
                <w:color w:val="404040"/>
                <w:sz w:val="22"/>
                <w:szCs w:val="22"/>
              </w:rPr>
              <w:t>t pas anticipé</w:t>
            </w:r>
            <w:r>
              <w:rPr>
                <w:color w:val="404040"/>
                <w:sz w:val="22"/>
                <w:szCs w:val="22"/>
              </w:rPr>
              <w:t>s</w:t>
            </w:r>
            <w:r w:rsidR="00BB17AA" w:rsidRPr="00140724">
              <w:rPr>
                <w:color w:val="404040"/>
                <w:sz w:val="22"/>
                <w:szCs w:val="22"/>
              </w:rPr>
              <w:t>?</w:t>
            </w:r>
          </w:p>
        </w:tc>
      </w:tr>
      <w:tr w:rsidR="00573ED9" w14:paraId="35C94660" w14:textId="77777777" w:rsidTr="00BB17AA">
        <w:tc>
          <w:tcPr>
            <w:tcW w:w="3402" w:type="dxa"/>
          </w:tcPr>
          <w:p w14:paraId="53ED7C3A" w14:textId="77777777" w:rsidR="00573ED9" w:rsidRDefault="00EA4690" w:rsidP="00EA4690">
            <w:pPr>
              <w:pStyle w:val="Heading31"/>
              <w:ind w:left="0"/>
              <w:rPr>
                <w:color w:val="404040"/>
                <w:sz w:val="22"/>
                <w:szCs w:val="24"/>
              </w:rPr>
            </w:pPr>
            <w:r>
              <w:rPr>
                <w:color w:val="404040"/>
                <w:sz w:val="22"/>
                <w:szCs w:val="24"/>
              </w:rPr>
              <w:t>Incidence sur</w:t>
            </w:r>
            <w:r w:rsidR="00573ED9">
              <w:rPr>
                <w:color w:val="404040"/>
                <w:sz w:val="22"/>
                <w:szCs w:val="24"/>
              </w:rPr>
              <w:t xml:space="preserve"> les populations</w:t>
            </w:r>
          </w:p>
        </w:tc>
        <w:tc>
          <w:tcPr>
            <w:tcW w:w="6746" w:type="dxa"/>
          </w:tcPr>
          <w:p w14:paraId="58C39CE7" w14:textId="77777777" w:rsidR="00BB17AA" w:rsidRPr="00BB17AA" w:rsidRDefault="00BB17AA" w:rsidP="00641B67">
            <w:pPr>
              <w:pStyle w:val="Heading31"/>
              <w:numPr>
                <w:ilvl w:val="0"/>
                <w:numId w:val="10"/>
              </w:numPr>
              <w:rPr>
                <w:color w:val="404040"/>
                <w:sz w:val="22"/>
                <w:szCs w:val="24"/>
              </w:rPr>
            </w:pPr>
            <w:r>
              <w:rPr>
                <w:color w:val="404040"/>
                <w:sz w:val="22"/>
                <w:szCs w:val="24"/>
              </w:rPr>
              <w:t xml:space="preserve">Dans quelle mesure l’initiative de changement systémique a-t-elle contribué à des changements </w:t>
            </w:r>
            <w:r w:rsidR="00EA4690">
              <w:rPr>
                <w:color w:val="404040"/>
                <w:sz w:val="22"/>
                <w:szCs w:val="24"/>
              </w:rPr>
              <w:t>au sein</w:t>
            </w:r>
            <w:r>
              <w:rPr>
                <w:color w:val="404040"/>
                <w:sz w:val="22"/>
                <w:szCs w:val="24"/>
              </w:rPr>
              <w:t xml:space="preserve"> de la population </w:t>
            </w:r>
            <w:r w:rsidR="00EA4690">
              <w:rPr>
                <w:color w:val="404040"/>
                <w:sz w:val="22"/>
                <w:szCs w:val="24"/>
              </w:rPr>
              <w:t>de</w:t>
            </w:r>
            <w:r w:rsidR="008417B6">
              <w:rPr>
                <w:color w:val="404040"/>
                <w:sz w:val="22"/>
                <w:szCs w:val="24"/>
              </w:rPr>
              <w:t xml:space="preserve"> la ville ou</w:t>
            </w:r>
            <w:r>
              <w:rPr>
                <w:color w:val="404040"/>
                <w:sz w:val="22"/>
                <w:szCs w:val="24"/>
              </w:rPr>
              <w:t xml:space="preserve"> </w:t>
            </w:r>
            <w:r w:rsidR="00EA4690">
              <w:rPr>
                <w:color w:val="404040"/>
                <w:sz w:val="22"/>
                <w:szCs w:val="24"/>
              </w:rPr>
              <w:t xml:space="preserve">de </w:t>
            </w:r>
            <w:r>
              <w:rPr>
                <w:color w:val="404040"/>
                <w:sz w:val="22"/>
                <w:szCs w:val="24"/>
              </w:rPr>
              <w:t>la région?</w:t>
            </w:r>
          </w:p>
          <w:p w14:paraId="63672FF8" w14:textId="77777777" w:rsidR="00BB17AA" w:rsidRPr="00BB17AA" w:rsidRDefault="00BB17AA" w:rsidP="00641B67">
            <w:pPr>
              <w:pStyle w:val="Heading31"/>
              <w:numPr>
                <w:ilvl w:val="0"/>
                <w:numId w:val="10"/>
              </w:numPr>
              <w:rPr>
                <w:color w:val="404040"/>
                <w:sz w:val="22"/>
                <w:szCs w:val="24"/>
              </w:rPr>
            </w:pPr>
            <w:r>
              <w:rPr>
                <w:color w:val="404040"/>
                <w:sz w:val="22"/>
                <w:szCs w:val="22"/>
              </w:rPr>
              <w:t>Quelle</w:t>
            </w:r>
            <w:r w:rsidR="00260563">
              <w:rPr>
                <w:color w:val="404040"/>
                <w:sz w:val="22"/>
                <w:szCs w:val="22"/>
              </w:rPr>
              <w:t>s</w:t>
            </w:r>
            <w:r>
              <w:rPr>
                <w:color w:val="404040"/>
                <w:sz w:val="22"/>
                <w:szCs w:val="22"/>
              </w:rPr>
              <w:t xml:space="preserve"> </w:t>
            </w:r>
            <w:r w:rsidR="00260563">
              <w:rPr>
                <w:color w:val="404040"/>
                <w:sz w:val="22"/>
                <w:szCs w:val="22"/>
              </w:rPr>
              <w:t>son</w:t>
            </w:r>
            <w:r>
              <w:rPr>
                <w:color w:val="404040"/>
                <w:sz w:val="22"/>
                <w:szCs w:val="22"/>
              </w:rPr>
              <w:t xml:space="preserve">t l’ampleur </w:t>
            </w:r>
            <w:r w:rsidRPr="00140724">
              <w:rPr>
                <w:color w:val="404040"/>
                <w:sz w:val="22"/>
                <w:szCs w:val="22"/>
              </w:rPr>
              <w:t xml:space="preserve">et la durabilité de ces </w:t>
            </w:r>
            <w:r w:rsidR="00EA4690">
              <w:rPr>
                <w:color w:val="404040"/>
                <w:sz w:val="22"/>
                <w:szCs w:val="22"/>
              </w:rPr>
              <w:t>effets</w:t>
            </w:r>
            <w:r w:rsidRPr="00140724">
              <w:rPr>
                <w:color w:val="404040"/>
                <w:sz w:val="22"/>
                <w:szCs w:val="22"/>
              </w:rPr>
              <w:t>?</w:t>
            </w:r>
          </w:p>
          <w:p w14:paraId="08A82612" w14:textId="77777777" w:rsidR="00573ED9" w:rsidRPr="00573ED9" w:rsidRDefault="00BB17AA" w:rsidP="00EA4690">
            <w:pPr>
              <w:pStyle w:val="Heading31"/>
              <w:numPr>
                <w:ilvl w:val="0"/>
                <w:numId w:val="10"/>
              </w:numPr>
              <w:rPr>
                <w:color w:val="404040"/>
                <w:sz w:val="22"/>
                <w:szCs w:val="24"/>
              </w:rPr>
            </w:pPr>
            <w:r>
              <w:rPr>
                <w:color w:val="404040"/>
                <w:sz w:val="22"/>
                <w:szCs w:val="22"/>
              </w:rPr>
              <w:t xml:space="preserve">Le cas échéant, quels résultats </w:t>
            </w:r>
            <w:r w:rsidRPr="00140724">
              <w:rPr>
                <w:color w:val="404040"/>
                <w:sz w:val="22"/>
                <w:szCs w:val="22"/>
              </w:rPr>
              <w:t>n’étaient pas anticipés?</w:t>
            </w:r>
          </w:p>
        </w:tc>
      </w:tr>
    </w:tbl>
    <w:p w14:paraId="059D8F72" w14:textId="77777777" w:rsidR="00573ED9" w:rsidRPr="00573ED9" w:rsidRDefault="00573ED9" w:rsidP="006228C9">
      <w:pPr>
        <w:pStyle w:val="Heading31"/>
        <w:ind w:left="0"/>
        <w:rPr>
          <w:color w:val="404040"/>
          <w:sz w:val="24"/>
          <w:szCs w:val="24"/>
        </w:rPr>
      </w:pPr>
    </w:p>
    <w:p w14:paraId="0894AF3B" w14:textId="77777777" w:rsidR="00573ED9" w:rsidRDefault="00334B9C">
      <w:pPr>
        <w:pStyle w:val="Heading31"/>
        <w:ind w:left="0"/>
        <w:rPr>
          <w:color w:val="404040"/>
          <w:sz w:val="24"/>
          <w:szCs w:val="24"/>
        </w:rPr>
      </w:pPr>
      <w:r>
        <w:rPr>
          <w:color w:val="404040"/>
          <w:sz w:val="24"/>
          <w:szCs w:val="24"/>
        </w:rPr>
        <w:t xml:space="preserve">Les </w:t>
      </w:r>
      <w:r w:rsidR="00D013AE">
        <w:rPr>
          <w:color w:val="404040"/>
          <w:sz w:val="24"/>
          <w:szCs w:val="24"/>
        </w:rPr>
        <w:t>retombées</w:t>
      </w:r>
      <w:r w:rsidR="00BB17AA">
        <w:rPr>
          <w:color w:val="404040"/>
          <w:sz w:val="24"/>
          <w:szCs w:val="24"/>
        </w:rPr>
        <w:t xml:space="preserve"> </w:t>
      </w:r>
      <w:r w:rsidR="00C046D5">
        <w:rPr>
          <w:color w:val="404040"/>
          <w:sz w:val="24"/>
          <w:szCs w:val="24"/>
        </w:rPr>
        <w:t xml:space="preserve">pour les familles à faible revenu découlant </w:t>
      </w:r>
      <w:r w:rsidR="00BB17AA">
        <w:rPr>
          <w:color w:val="404040"/>
          <w:sz w:val="24"/>
          <w:szCs w:val="24"/>
        </w:rPr>
        <w:t>d’une initiative</w:t>
      </w:r>
      <w:r w:rsidR="00D013AE">
        <w:rPr>
          <w:color w:val="404040"/>
          <w:sz w:val="24"/>
          <w:szCs w:val="24"/>
        </w:rPr>
        <w:t xml:space="preserve"> sur</w:t>
      </w:r>
      <w:r>
        <w:rPr>
          <w:color w:val="404040"/>
          <w:sz w:val="24"/>
          <w:szCs w:val="24"/>
        </w:rPr>
        <w:t xml:space="preserve"> les</w:t>
      </w:r>
      <w:r w:rsidR="00BB17AA">
        <w:rPr>
          <w:color w:val="404040"/>
          <w:sz w:val="24"/>
          <w:szCs w:val="24"/>
        </w:rPr>
        <w:t xml:space="preserve"> prêt</w:t>
      </w:r>
      <w:r>
        <w:rPr>
          <w:color w:val="404040"/>
          <w:sz w:val="24"/>
          <w:szCs w:val="24"/>
        </w:rPr>
        <w:t>s</w:t>
      </w:r>
      <w:r w:rsidR="00BB17AA">
        <w:rPr>
          <w:color w:val="404040"/>
          <w:sz w:val="24"/>
          <w:szCs w:val="24"/>
        </w:rPr>
        <w:t xml:space="preserve"> sur salaire </w:t>
      </w:r>
      <w:r w:rsidR="00C046D5">
        <w:rPr>
          <w:color w:val="404040"/>
          <w:sz w:val="24"/>
          <w:szCs w:val="24"/>
        </w:rPr>
        <w:t xml:space="preserve">à Calgary </w:t>
      </w:r>
      <w:r w:rsidR="00BB17AA">
        <w:rPr>
          <w:color w:val="404040"/>
          <w:sz w:val="24"/>
          <w:szCs w:val="24"/>
        </w:rPr>
        <w:t>permet</w:t>
      </w:r>
      <w:r>
        <w:rPr>
          <w:color w:val="404040"/>
          <w:sz w:val="24"/>
          <w:szCs w:val="24"/>
        </w:rPr>
        <w:t>tent</w:t>
      </w:r>
      <w:r w:rsidR="00BB17AA">
        <w:rPr>
          <w:color w:val="404040"/>
          <w:sz w:val="24"/>
          <w:szCs w:val="24"/>
        </w:rPr>
        <w:t xml:space="preserve"> de bien illustrer ces trois </w:t>
      </w:r>
      <w:r w:rsidR="00EA4690">
        <w:rPr>
          <w:color w:val="404040"/>
          <w:sz w:val="24"/>
          <w:szCs w:val="24"/>
        </w:rPr>
        <w:t>niveaux d’incidence</w:t>
      </w:r>
      <w:r w:rsidR="00BB17AA">
        <w:rPr>
          <w:color w:val="404040"/>
          <w:sz w:val="24"/>
          <w:szCs w:val="24"/>
        </w:rPr>
        <w:t>.</w:t>
      </w:r>
    </w:p>
    <w:p w14:paraId="4B13215B" w14:textId="77777777" w:rsidR="00BB17AA" w:rsidRDefault="00BB17AA">
      <w:pPr>
        <w:pStyle w:val="Heading31"/>
        <w:ind w:left="0"/>
        <w:rPr>
          <w:color w:val="404040"/>
          <w:sz w:val="24"/>
          <w:szCs w:val="24"/>
        </w:rPr>
      </w:pPr>
    </w:p>
    <w:p w14:paraId="37F37F5E" w14:textId="77777777" w:rsidR="00A50F1B" w:rsidRDefault="00BB17AA">
      <w:pPr>
        <w:pStyle w:val="Heading31"/>
        <w:ind w:left="0"/>
        <w:rPr>
          <w:color w:val="404040"/>
          <w:sz w:val="24"/>
          <w:szCs w:val="24"/>
        </w:rPr>
      </w:pPr>
      <w:r>
        <w:rPr>
          <w:color w:val="404040"/>
          <w:sz w:val="24"/>
          <w:szCs w:val="24"/>
        </w:rPr>
        <w:t xml:space="preserve">Comme </w:t>
      </w:r>
      <w:r w:rsidR="00334B9C">
        <w:rPr>
          <w:color w:val="404040"/>
          <w:sz w:val="24"/>
          <w:szCs w:val="24"/>
        </w:rPr>
        <w:t xml:space="preserve">un peu </w:t>
      </w:r>
      <w:r>
        <w:rPr>
          <w:color w:val="404040"/>
          <w:sz w:val="24"/>
          <w:szCs w:val="24"/>
        </w:rPr>
        <w:t xml:space="preserve">partout en Amérique du Nord, les </w:t>
      </w:r>
      <w:proofErr w:type="spellStart"/>
      <w:r w:rsidR="005A3813">
        <w:rPr>
          <w:color w:val="404040"/>
          <w:sz w:val="24"/>
          <w:szCs w:val="24"/>
        </w:rPr>
        <w:t>Calgarien</w:t>
      </w:r>
      <w:proofErr w:type="spellEnd"/>
      <w:r w:rsidR="005A3813">
        <w:rPr>
          <w:color w:val="404040"/>
          <w:sz w:val="24"/>
          <w:szCs w:val="24"/>
        </w:rPr>
        <w:t>-</w:t>
      </w:r>
      <w:proofErr w:type="spellStart"/>
      <w:r w:rsidR="005A3813">
        <w:rPr>
          <w:color w:val="404040"/>
          <w:sz w:val="24"/>
          <w:szCs w:val="24"/>
        </w:rPr>
        <w:t>ne-s</w:t>
      </w:r>
      <w:proofErr w:type="spellEnd"/>
      <w:r w:rsidR="005A3813">
        <w:rPr>
          <w:color w:val="404040"/>
          <w:sz w:val="24"/>
          <w:szCs w:val="24"/>
        </w:rPr>
        <w:t xml:space="preserve"> qui </w:t>
      </w:r>
      <w:r w:rsidR="00A50F1B">
        <w:rPr>
          <w:color w:val="404040"/>
          <w:sz w:val="24"/>
          <w:szCs w:val="24"/>
        </w:rPr>
        <w:t>ont de la difficulté à joindre les deux bouts s’en remettent souvent à de</w:t>
      </w:r>
      <w:r w:rsidR="00334B9C">
        <w:rPr>
          <w:color w:val="404040"/>
          <w:sz w:val="24"/>
          <w:szCs w:val="24"/>
        </w:rPr>
        <w:t>s</w:t>
      </w:r>
      <w:r w:rsidR="00A50F1B">
        <w:rPr>
          <w:color w:val="404040"/>
          <w:sz w:val="24"/>
          <w:szCs w:val="24"/>
        </w:rPr>
        <w:t xml:space="preserve"> </w:t>
      </w:r>
      <w:r w:rsidR="00334B9C">
        <w:rPr>
          <w:color w:val="404040"/>
          <w:sz w:val="24"/>
          <w:szCs w:val="24"/>
        </w:rPr>
        <w:t>prêteurs peu scrupuleux</w:t>
      </w:r>
      <w:r w:rsidR="00A50F1B">
        <w:rPr>
          <w:color w:val="404040"/>
          <w:sz w:val="24"/>
          <w:szCs w:val="24"/>
        </w:rPr>
        <w:t xml:space="preserve"> afin d’obtenir des prêts sur salaire, soit un prêt à court terme à très fort taux d’intérêt qui doit normalement être remboursé dans un délai d’un à deux mois lorsqu’arrive le chèque de paye. Bien que pratiques, ces avances</w:t>
      </w:r>
      <w:r w:rsidR="00334B9C">
        <w:rPr>
          <w:color w:val="404040"/>
          <w:sz w:val="24"/>
          <w:szCs w:val="24"/>
        </w:rPr>
        <w:t xml:space="preserve"> de fonds</w:t>
      </w:r>
      <w:r w:rsidR="00A50F1B">
        <w:rPr>
          <w:color w:val="404040"/>
          <w:sz w:val="24"/>
          <w:szCs w:val="24"/>
        </w:rPr>
        <w:t xml:space="preserve"> coûtent cher. Pour chaque tranche de prêt de 100</w:t>
      </w:r>
      <w:r w:rsidR="009A19FC">
        <w:rPr>
          <w:color w:val="404040"/>
          <w:sz w:val="24"/>
          <w:szCs w:val="24"/>
        </w:rPr>
        <w:t> </w:t>
      </w:r>
      <w:r w:rsidR="00A50F1B">
        <w:rPr>
          <w:color w:val="404040"/>
          <w:sz w:val="24"/>
          <w:szCs w:val="24"/>
        </w:rPr>
        <w:t>$, et jusqu’à concurrence d’un montant total de 1</w:t>
      </w:r>
      <w:r w:rsidR="009A19FC">
        <w:rPr>
          <w:color w:val="404040"/>
          <w:sz w:val="24"/>
          <w:szCs w:val="24"/>
        </w:rPr>
        <w:t> </w:t>
      </w:r>
      <w:r w:rsidR="00A50F1B">
        <w:rPr>
          <w:color w:val="404040"/>
          <w:sz w:val="24"/>
          <w:szCs w:val="24"/>
        </w:rPr>
        <w:t>500</w:t>
      </w:r>
      <w:r w:rsidR="009A19FC">
        <w:rPr>
          <w:color w:val="404040"/>
          <w:sz w:val="24"/>
          <w:szCs w:val="24"/>
        </w:rPr>
        <w:t> </w:t>
      </w:r>
      <w:r w:rsidR="00A50F1B">
        <w:rPr>
          <w:color w:val="404040"/>
          <w:sz w:val="24"/>
          <w:szCs w:val="24"/>
        </w:rPr>
        <w:t>$, la personne qui emprunte doit payer 23</w:t>
      </w:r>
      <w:r w:rsidR="009A19FC">
        <w:rPr>
          <w:color w:val="404040"/>
          <w:sz w:val="24"/>
          <w:szCs w:val="24"/>
        </w:rPr>
        <w:t> </w:t>
      </w:r>
      <w:r w:rsidR="00A50F1B">
        <w:rPr>
          <w:color w:val="404040"/>
          <w:sz w:val="24"/>
          <w:szCs w:val="24"/>
        </w:rPr>
        <w:t>$ en intérêts. Cela se traduit par un taux d’intérêt annuel de 600</w:t>
      </w:r>
      <w:r w:rsidR="009A19FC">
        <w:rPr>
          <w:color w:val="404040"/>
          <w:sz w:val="24"/>
          <w:szCs w:val="24"/>
        </w:rPr>
        <w:t> </w:t>
      </w:r>
      <w:r w:rsidR="00A50F1B">
        <w:rPr>
          <w:color w:val="404040"/>
          <w:sz w:val="24"/>
          <w:szCs w:val="24"/>
        </w:rPr>
        <w:t>%.</w:t>
      </w:r>
    </w:p>
    <w:p w14:paraId="136A14CA" w14:textId="77777777" w:rsidR="00A50F1B" w:rsidRDefault="00A50F1B">
      <w:pPr>
        <w:pStyle w:val="Heading31"/>
        <w:ind w:left="0"/>
        <w:rPr>
          <w:color w:val="404040"/>
          <w:sz w:val="24"/>
          <w:szCs w:val="24"/>
        </w:rPr>
      </w:pPr>
    </w:p>
    <w:p w14:paraId="67AC427A" w14:textId="77777777" w:rsidR="00BB17AA" w:rsidRDefault="005A3813">
      <w:pPr>
        <w:pStyle w:val="Heading31"/>
        <w:ind w:left="0"/>
        <w:rPr>
          <w:color w:val="404040"/>
          <w:sz w:val="24"/>
          <w:szCs w:val="24"/>
        </w:rPr>
      </w:pPr>
      <w:r>
        <w:rPr>
          <w:color w:val="404040"/>
          <w:sz w:val="24"/>
          <w:szCs w:val="24"/>
        </w:rPr>
        <w:t>Dans</w:t>
      </w:r>
      <w:r w:rsidR="009A19FC">
        <w:rPr>
          <w:color w:val="404040"/>
          <w:sz w:val="24"/>
          <w:szCs w:val="24"/>
        </w:rPr>
        <w:t xml:space="preserve"> le cadre de</w:t>
      </w:r>
      <w:r>
        <w:rPr>
          <w:color w:val="404040"/>
          <w:sz w:val="24"/>
          <w:szCs w:val="24"/>
        </w:rPr>
        <w:t xml:space="preserve"> ses programmes de littératie et d’autonomisation économiques</w:t>
      </w:r>
      <w:r w:rsidR="009A19FC">
        <w:rPr>
          <w:color w:val="404040"/>
          <w:sz w:val="24"/>
          <w:szCs w:val="24"/>
        </w:rPr>
        <w:t xml:space="preserve"> très</w:t>
      </w:r>
      <w:r w:rsidR="009A19FC" w:rsidRPr="009A19FC">
        <w:rPr>
          <w:color w:val="404040"/>
          <w:sz w:val="24"/>
          <w:szCs w:val="24"/>
        </w:rPr>
        <w:t xml:space="preserve"> </w:t>
      </w:r>
      <w:r w:rsidR="009A19FC">
        <w:rPr>
          <w:color w:val="404040"/>
          <w:sz w:val="24"/>
          <w:szCs w:val="24"/>
        </w:rPr>
        <w:t>populaires</w:t>
      </w:r>
      <w:r>
        <w:rPr>
          <w:color w:val="404040"/>
          <w:sz w:val="24"/>
          <w:szCs w:val="24"/>
        </w:rPr>
        <w:t xml:space="preserve">, </w:t>
      </w:r>
      <w:proofErr w:type="spellStart"/>
      <w:r w:rsidR="00A50F1B">
        <w:rPr>
          <w:color w:val="404040"/>
          <w:sz w:val="24"/>
          <w:szCs w:val="24"/>
        </w:rPr>
        <w:t>Momentum</w:t>
      </w:r>
      <w:proofErr w:type="spellEnd"/>
      <w:r w:rsidR="00A50F1B">
        <w:rPr>
          <w:color w:val="404040"/>
          <w:sz w:val="24"/>
          <w:szCs w:val="24"/>
        </w:rPr>
        <w:t xml:space="preserve">, </w:t>
      </w:r>
      <w:r w:rsidR="00F73AEF">
        <w:rPr>
          <w:color w:val="404040"/>
          <w:sz w:val="24"/>
          <w:szCs w:val="24"/>
        </w:rPr>
        <w:t>une organisation qui s’occupe de développement économique communautaire à Calgary, a longtemps dénoncé les coûts prohibitifs des prêts sur salaire pour les familles à faible revenu</w:t>
      </w:r>
      <w:r w:rsidR="009A19FC">
        <w:rPr>
          <w:color w:val="404040"/>
          <w:sz w:val="24"/>
          <w:szCs w:val="24"/>
        </w:rPr>
        <w:t>. En 2012, l’organisation a entrepris de recourir à une stratégie plus robuste afin d’étoffer son offre programmatique qui vise à s’attaquer à ce problème</w:t>
      </w:r>
      <w:r>
        <w:rPr>
          <w:color w:val="404040"/>
          <w:sz w:val="24"/>
          <w:szCs w:val="24"/>
        </w:rPr>
        <w:t>. Elle s’est donc associé</w:t>
      </w:r>
      <w:r w:rsidR="00260563">
        <w:rPr>
          <w:color w:val="404040"/>
          <w:sz w:val="24"/>
          <w:szCs w:val="24"/>
        </w:rPr>
        <w:t>e</w:t>
      </w:r>
      <w:r>
        <w:rPr>
          <w:color w:val="404040"/>
          <w:sz w:val="24"/>
          <w:szCs w:val="24"/>
        </w:rPr>
        <w:t xml:space="preserve"> à un organisme de quartier afin de mener une recherche-action sur les prêt</w:t>
      </w:r>
      <w:r w:rsidR="00D013AE">
        <w:rPr>
          <w:color w:val="404040"/>
          <w:sz w:val="24"/>
          <w:szCs w:val="24"/>
        </w:rPr>
        <w:t>eurs</w:t>
      </w:r>
      <w:r>
        <w:rPr>
          <w:color w:val="404040"/>
          <w:sz w:val="24"/>
          <w:szCs w:val="24"/>
        </w:rPr>
        <w:t xml:space="preserve"> loca</w:t>
      </w:r>
      <w:r w:rsidR="00D013AE">
        <w:rPr>
          <w:color w:val="404040"/>
          <w:sz w:val="24"/>
          <w:szCs w:val="24"/>
        </w:rPr>
        <w:t>ux</w:t>
      </w:r>
      <w:r>
        <w:rPr>
          <w:color w:val="404040"/>
          <w:sz w:val="24"/>
          <w:szCs w:val="24"/>
        </w:rPr>
        <w:t xml:space="preserve"> afin d’en apprendre davantage sur le fonctionnement de ce secteur. Lorsque la Ville de Calgary et </w:t>
      </w:r>
      <w:proofErr w:type="spellStart"/>
      <w:r>
        <w:rPr>
          <w:color w:val="404040"/>
          <w:sz w:val="24"/>
          <w:szCs w:val="24"/>
        </w:rPr>
        <w:t>Centraide</w:t>
      </w:r>
      <w:proofErr w:type="spellEnd"/>
      <w:r>
        <w:rPr>
          <w:color w:val="404040"/>
          <w:sz w:val="24"/>
          <w:szCs w:val="24"/>
        </w:rPr>
        <w:t xml:space="preserve"> </w:t>
      </w:r>
      <w:r w:rsidR="00260563">
        <w:rPr>
          <w:color w:val="404040"/>
          <w:sz w:val="24"/>
          <w:szCs w:val="24"/>
        </w:rPr>
        <w:t>ont</w:t>
      </w:r>
      <w:r>
        <w:rPr>
          <w:color w:val="404040"/>
          <w:sz w:val="24"/>
          <w:szCs w:val="24"/>
        </w:rPr>
        <w:t xml:space="preserve"> annoncé qu’ils élaboraient une stratégie de réduction de la pauvreté s’étalant sur dix ans, </w:t>
      </w:r>
      <w:r w:rsidR="007C6106">
        <w:rPr>
          <w:color w:val="404040"/>
          <w:sz w:val="24"/>
          <w:szCs w:val="24"/>
        </w:rPr>
        <w:t>ils ont collaboré avec d’autres partenaires pour s’assurer de s’attaquer à la question des prêts sur salaire.</w:t>
      </w:r>
    </w:p>
    <w:p w14:paraId="567F2BE5" w14:textId="77777777" w:rsidR="007C6106" w:rsidRDefault="007C6106">
      <w:pPr>
        <w:pStyle w:val="Heading31"/>
        <w:ind w:left="0"/>
        <w:rPr>
          <w:color w:val="404040"/>
          <w:sz w:val="24"/>
          <w:szCs w:val="24"/>
        </w:rPr>
      </w:pPr>
    </w:p>
    <w:p w14:paraId="67C3C768" w14:textId="77777777" w:rsidR="007C6106" w:rsidRDefault="007C6106">
      <w:pPr>
        <w:pStyle w:val="Heading31"/>
        <w:ind w:left="0"/>
        <w:rPr>
          <w:color w:val="404040"/>
          <w:sz w:val="24"/>
          <w:szCs w:val="24"/>
        </w:rPr>
      </w:pPr>
      <w:r>
        <w:rPr>
          <w:color w:val="404040"/>
          <w:sz w:val="24"/>
          <w:szCs w:val="24"/>
        </w:rPr>
        <w:lastRenderedPageBreak/>
        <w:t>La question des prêts sur salaire étant dorénavant sur le radar des leaders communautaires, ils ont redoublé d’efforts afin d’accroître la sensibilisation des citoyen-ne-s au coût de</w:t>
      </w:r>
      <w:r w:rsidR="009A19FC">
        <w:rPr>
          <w:color w:val="404040"/>
          <w:sz w:val="24"/>
          <w:szCs w:val="24"/>
        </w:rPr>
        <w:t xml:space="preserve"> ce type de</w:t>
      </w:r>
      <w:r>
        <w:rPr>
          <w:color w:val="404040"/>
          <w:sz w:val="24"/>
          <w:szCs w:val="24"/>
        </w:rPr>
        <w:t xml:space="preserve"> prêts, et de renforcer leur volonté de s’attaquer </w:t>
      </w:r>
      <w:r w:rsidR="009A19FC">
        <w:rPr>
          <w:color w:val="404040"/>
          <w:sz w:val="24"/>
          <w:szCs w:val="24"/>
        </w:rPr>
        <w:t>au</w:t>
      </w:r>
      <w:r>
        <w:rPr>
          <w:color w:val="404040"/>
          <w:sz w:val="24"/>
          <w:szCs w:val="24"/>
        </w:rPr>
        <w:t xml:space="preserve"> problème. </w:t>
      </w:r>
      <w:r w:rsidR="002D6032">
        <w:rPr>
          <w:color w:val="404040"/>
          <w:sz w:val="24"/>
          <w:szCs w:val="24"/>
        </w:rPr>
        <w:t>Une fois l’étude terminée, divers rapports ont été publiés</w:t>
      </w:r>
      <w:r w:rsidR="00260563">
        <w:rPr>
          <w:color w:val="404040"/>
          <w:sz w:val="24"/>
          <w:szCs w:val="24"/>
        </w:rPr>
        <w:t>,</w:t>
      </w:r>
      <w:r w:rsidR="002D6032">
        <w:rPr>
          <w:color w:val="404040"/>
          <w:sz w:val="24"/>
          <w:szCs w:val="24"/>
        </w:rPr>
        <w:t xml:space="preserve"> dont </w:t>
      </w:r>
      <w:r w:rsidR="002D6032">
        <w:rPr>
          <w:i/>
          <w:color w:val="404040"/>
          <w:sz w:val="24"/>
          <w:szCs w:val="24"/>
        </w:rPr>
        <w:t xml:space="preserve">Real </w:t>
      </w:r>
      <w:proofErr w:type="spellStart"/>
      <w:r w:rsidR="002D6032">
        <w:rPr>
          <w:i/>
          <w:color w:val="404040"/>
          <w:sz w:val="24"/>
          <w:szCs w:val="24"/>
        </w:rPr>
        <w:t>Cost</w:t>
      </w:r>
      <w:proofErr w:type="spellEnd"/>
      <w:r w:rsidR="002D6032">
        <w:rPr>
          <w:i/>
          <w:color w:val="404040"/>
          <w:sz w:val="24"/>
          <w:szCs w:val="24"/>
        </w:rPr>
        <w:t xml:space="preserve"> of </w:t>
      </w:r>
      <w:proofErr w:type="spellStart"/>
      <w:r w:rsidR="002D6032">
        <w:rPr>
          <w:i/>
          <w:color w:val="404040"/>
          <w:sz w:val="24"/>
          <w:szCs w:val="24"/>
        </w:rPr>
        <w:t>Payday</w:t>
      </w:r>
      <w:proofErr w:type="spellEnd"/>
      <w:r w:rsidR="002D6032">
        <w:rPr>
          <w:i/>
          <w:color w:val="404040"/>
          <w:sz w:val="24"/>
          <w:szCs w:val="24"/>
        </w:rPr>
        <w:t xml:space="preserve"> </w:t>
      </w:r>
      <w:proofErr w:type="spellStart"/>
      <w:r w:rsidR="002D6032">
        <w:rPr>
          <w:i/>
          <w:color w:val="404040"/>
          <w:sz w:val="24"/>
          <w:szCs w:val="24"/>
        </w:rPr>
        <w:t>Lending</w:t>
      </w:r>
      <w:proofErr w:type="spellEnd"/>
      <w:r w:rsidR="002D6032">
        <w:rPr>
          <w:color w:val="404040"/>
          <w:sz w:val="24"/>
          <w:szCs w:val="24"/>
        </w:rPr>
        <w:t xml:space="preserve">, </w:t>
      </w:r>
      <w:r w:rsidR="002D6032">
        <w:rPr>
          <w:i/>
          <w:color w:val="404040"/>
          <w:sz w:val="24"/>
          <w:szCs w:val="24"/>
        </w:rPr>
        <w:t xml:space="preserve">Municipal Action on </w:t>
      </w:r>
      <w:proofErr w:type="spellStart"/>
      <w:r w:rsidR="002D6032">
        <w:rPr>
          <w:i/>
          <w:color w:val="404040"/>
          <w:sz w:val="24"/>
          <w:szCs w:val="24"/>
        </w:rPr>
        <w:t>Payday</w:t>
      </w:r>
      <w:proofErr w:type="spellEnd"/>
      <w:r w:rsidR="002D6032">
        <w:rPr>
          <w:i/>
          <w:color w:val="404040"/>
          <w:sz w:val="24"/>
          <w:szCs w:val="24"/>
        </w:rPr>
        <w:t xml:space="preserve"> </w:t>
      </w:r>
      <w:proofErr w:type="spellStart"/>
      <w:r w:rsidR="002D6032">
        <w:rPr>
          <w:i/>
          <w:color w:val="404040"/>
          <w:sz w:val="24"/>
          <w:szCs w:val="24"/>
        </w:rPr>
        <w:t>Lending</w:t>
      </w:r>
      <w:proofErr w:type="spellEnd"/>
      <w:r w:rsidR="002D6032">
        <w:rPr>
          <w:color w:val="404040"/>
          <w:sz w:val="24"/>
          <w:szCs w:val="24"/>
        </w:rPr>
        <w:t xml:space="preserve">, et </w:t>
      </w:r>
      <w:r w:rsidR="002D6032">
        <w:rPr>
          <w:i/>
          <w:color w:val="404040"/>
          <w:sz w:val="24"/>
          <w:szCs w:val="24"/>
        </w:rPr>
        <w:t xml:space="preserve">Provincial Action on </w:t>
      </w:r>
      <w:proofErr w:type="spellStart"/>
      <w:r w:rsidR="002D6032">
        <w:rPr>
          <w:i/>
          <w:color w:val="404040"/>
          <w:sz w:val="24"/>
          <w:szCs w:val="24"/>
        </w:rPr>
        <w:t>Payday</w:t>
      </w:r>
      <w:proofErr w:type="spellEnd"/>
      <w:r w:rsidR="002D6032">
        <w:rPr>
          <w:i/>
          <w:color w:val="404040"/>
          <w:sz w:val="24"/>
          <w:szCs w:val="24"/>
        </w:rPr>
        <w:t xml:space="preserve"> </w:t>
      </w:r>
      <w:proofErr w:type="spellStart"/>
      <w:r w:rsidR="002D6032">
        <w:rPr>
          <w:i/>
          <w:color w:val="404040"/>
          <w:sz w:val="24"/>
          <w:szCs w:val="24"/>
        </w:rPr>
        <w:t>Lending</w:t>
      </w:r>
      <w:proofErr w:type="spellEnd"/>
      <w:r w:rsidR="002D6032">
        <w:rPr>
          <w:color w:val="404040"/>
          <w:sz w:val="24"/>
          <w:szCs w:val="24"/>
        </w:rPr>
        <w:t>. Ils ont ensuite invité les médias, des philanthropes influents, des établissements financiers locaux et des représentant-e-s gouvernementaux à explorer</w:t>
      </w:r>
      <w:r w:rsidR="008101E5">
        <w:rPr>
          <w:color w:val="404040"/>
          <w:sz w:val="24"/>
          <w:szCs w:val="24"/>
        </w:rPr>
        <w:t xml:space="preserve"> différents moyens qu’ils pourraient déployer </w:t>
      </w:r>
      <w:r w:rsidR="009A19FC">
        <w:rPr>
          <w:color w:val="404040"/>
          <w:sz w:val="24"/>
          <w:szCs w:val="24"/>
        </w:rPr>
        <w:t>conjointement</w:t>
      </w:r>
      <w:r w:rsidR="008101E5">
        <w:rPr>
          <w:color w:val="404040"/>
          <w:sz w:val="24"/>
          <w:szCs w:val="24"/>
        </w:rPr>
        <w:t xml:space="preserve"> afin de résoudre le problème.</w:t>
      </w:r>
    </w:p>
    <w:p w14:paraId="5CC5CB1A" w14:textId="77777777" w:rsidR="008101E5" w:rsidRDefault="008101E5">
      <w:pPr>
        <w:pStyle w:val="Heading31"/>
        <w:ind w:left="0"/>
        <w:rPr>
          <w:color w:val="404040"/>
          <w:sz w:val="24"/>
          <w:szCs w:val="24"/>
        </w:rPr>
      </w:pPr>
    </w:p>
    <w:p w14:paraId="2B0D9AFC" w14:textId="77777777" w:rsidR="007B1E7E" w:rsidRPr="00D013AE" w:rsidRDefault="008101E5">
      <w:pPr>
        <w:pStyle w:val="Heading31"/>
        <w:ind w:left="0"/>
        <w:rPr>
          <w:color w:val="404040"/>
          <w:sz w:val="24"/>
          <w:szCs w:val="24"/>
        </w:rPr>
      </w:pPr>
      <w:r>
        <w:rPr>
          <w:color w:val="404040"/>
          <w:sz w:val="24"/>
          <w:szCs w:val="24"/>
        </w:rPr>
        <w:t xml:space="preserve">Les politicien-ne-s </w:t>
      </w:r>
      <w:r w:rsidR="009A19FC">
        <w:rPr>
          <w:color w:val="404040"/>
          <w:sz w:val="24"/>
          <w:szCs w:val="24"/>
        </w:rPr>
        <w:t>ainsi</w:t>
      </w:r>
      <w:r>
        <w:rPr>
          <w:color w:val="404040"/>
          <w:sz w:val="24"/>
          <w:szCs w:val="24"/>
        </w:rPr>
        <w:t xml:space="preserve"> que les administratrices et administrateurs municipaux ont immédiatement réservé un accueil favorable</w:t>
      </w:r>
      <w:r w:rsidR="009A19FC">
        <w:rPr>
          <w:color w:val="404040"/>
          <w:sz w:val="24"/>
          <w:szCs w:val="24"/>
        </w:rPr>
        <w:t xml:space="preserve"> à</w:t>
      </w:r>
      <w:r>
        <w:rPr>
          <w:color w:val="404040"/>
          <w:sz w:val="24"/>
          <w:szCs w:val="24"/>
        </w:rPr>
        <w:t xml:space="preserve"> l’initiative. Entre 2013 et 2015, la Ville de Calgary a accepté d’amender ses règlements de zonage afin de limiter le nombre </w:t>
      </w:r>
      <w:r w:rsidR="00D013AE">
        <w:rPr>
          <w:color w:val="404040"/>
          <w:sz w:val="24"/>
          <w:szCs w:val="24"/>
        </w:rPr>
        <w:t>d</w:t>
      </w:r>
      <w:r>
        <w:rPr>
          <w:color w:val="404040"/>
          <w:sz w:val="24"/>
          <w:szCs w:val="24"/>
        </w:rPr>
        <w:t>e</w:t>
      </w:r>
      <w:r w:rsidR="00D013AE">
        <w:rPr>
          <w:color w:val="404040"/>
          <w:sz w:val="24"/>
          <w:szCs w:val="24"/>
        </w:rPr>
        <w:t xml:space="preserve"> commerces offrant des</w:t>
      </w:r>
      <w:r>
        <w:rPr>
          <w:color w:val="404040"/>
          <w:sz w:val="24"/>
          <w:szCs w:val="24"/>
        </w:rPr>
        <w:t xml:space="preserve"> prêts sur salaire</w:t>
      </w:r>
      <w:r w:rsidR="007B1E7E">
        <w:rPr>
          <w:color w:val="404040"/>
          <w:sz w:val="24"/>
          <w:szCs w:val="24"/>
        </w:rPr>
        <w:t xml:space="preserve"> en </w:t>
      </w:r>
      <w:r w:rsidR="00D013AE">
        <w:rPr>
          <w:color w:val="404040"/>
          <w:sz w:val="24"/>
          <w:szCs w:val="24"/>
        </w:rPr>
        <w:t>imposant</w:t>
      </w:r>
      <w:r w:rsidR="007B1E7E">
        <w:rPr>
          <w:color w:val="404040"/>
          <w:sz w:val="24"/>
          <w:szCs w:val="24"/>
        </w:rPr>
        <w:t xml:space="preserve"> une distance minimale d’éloignement entre celles-ci, et en haussant les frais de leur permis d’affaires. Par ailleurs, puisque ces mesures </w:t>
      </w:r>
      <w:r w:rsidR="00D013AE">
        <w:rPr>
          <w:color w:val="404040"/>
          <w:sz w:val="24"/>
          <w:szCs w:val="24"/>
        </w:rPr>
        <w:t>ont eu</w:t>
      </w:r>
      <w:r w:rsidR="007B1E7E">
        <w:rPr>
          <w:color w:val="404040"/>
          <w:sz w:val="24"/>
          <w:szCs w:val="24"/>
        </w:rPr>
        <w:t xml:space="preserve"> un </w:t>
      </w:r>
      <w:r w:rsidR="007B1E7E" w:rsidRPr="00D013AE">
        <w:rPr>
          <w:color w:val="404040"/>
          <w:sz w:val="24"/>
          <w:szCs w:val="24"/>
        </w:rPr>
        <w:t xml:space="preserve">effet graduel et à long terme sur le comportement des </w:t>
      </w:r>
      <w:r w:rsidR="00D013AE" w:rsidRPr="00D013AE">
        <w:rPr>
          <w:color w:val="404040"/>
          <w:sz w:val="24"/>
          <w:szCs w:val="24"/>
        </w:rPr>
        <w:t>commerces offrant</w:t>
      </w:r>
      <w:r w:rsidR="007B1E7E" w:rsidRPr="00D013AE">
        <w:rPr>
          <w:color w:val="404040"/>
          <w:sz w:val="24"/>
          <w:szCs w:val="24"/>
        </w:rPr>
        <w:t xml:space="preserve"> de</w:t>
      </w:r>
      <w:r w:rsidR="00D013AE" w:rsidRPr="00D013AE">
        <w:rPr>
          <w:color w:val="404040"/>
          <w:sz w:val="24"/>
          <w:szCs w:val="24"/>
        </w:rPr>
        <w:t>s</w:t>
      </w:r>
      <w:r w:rsidR="007B1E7E" w:rsidRPr="00D013AE">
        <w:rPr>
          <w:color w:val="404040"/>
          <w:sz w:val="24"/>
          <w:szCs w:val="24"/>
        </w:rPr>
        <w:t xml:space="preserve"> prêt</w:t>
      </w:r>
      <w:r w:rsidR="00260563">
        <w:rPr>
          <w:color w:val="404040"/>
          <w:sz w:val="24"/>
          <w:szCs w:val="24"/>
        </w:rPr>
        <w:t>s</w:t>
      </w:r>
      <w:r w:rsidR="007B1E7E" w:rsidRPr="00D013AE">
        <w:rPr>
          <w:color w:val="404040"/>
          <w:sz w:val="24"/>
          <w:szCs w:val="24"/>
        </w:rPr>
        <w:t xml:space="preserve"> sur salaire, elles ont </w:t>
      </w:r>
      <w:r w:rsidR="00D013AE" w:rsidRPr="00D013AE">
        <w:rPr>
          <w:color w:val="404040"/>
          <w:sz w:val="24"/>
          <w:szCs w:val="24"/>
        </w:rPr>
        <w:t>apporté</w:t>
      </w:r>
      <w:r w:rsidR="007B1E7E" w:rsidRPr="00D013AE">
        <w:rPr>
          <w:color w:val="404040"/>
          <w:sz w:val="24"/>
          <w:szCs w:val="24"/>
        </w:rPr>
        <w:t xml:space="preserve"> de l’eau au moulin </w:t>
      </w:r>
      <w:r w:rsidR="00D013AE">
        <w:rPr>
          <w:color w:val="404040"/>
          <w:sz w:val="24"/>
          <w:szCs w:val="24"/>
        </w:rPr>
        <w:t>des</w:t>
      </w:r>
      <w:r w:rsidR="007B1E7E" w:rsidRPr="00D013AE">
        <w:rPr>
          <w:color w:val="404040"/>
          <w:sz w:val="24"/>
          <w:szCs w:val="24"/>
        </w:rPr>
        <w:t xml:space="preserve"> partisan-e-s d’une réforme des services de prêts sur salaire. </w:t>
      </w:r>
    </w:p>
    <w:p w14:paraId="43FF76A9" w14:textId="77777777" w:rsidR="007B1E7E" w:rsidRDefault="007B1E7E">
      <w:pPr>
        <w:pStyle w:val="Heading31"/>
        <w:ind w:left="0"/>
        <w:rPr>
          <w:color w:val="404040"/>
          <w:sz w:val="24"/>
          <w:szCs w:val="24"/>
        </w:rPr>
      </w:pPr>
    </w:p>
    <w:p w14:paraId="3A780551" w14:textId="77777777" w:rsidR="007B1E7E" w:rsidRDefault="007B1E7E">
      <w:pPr>
        <w:pStyle w:val="Heading31"/>
        <w:ind w:left="0"/>
        <w:rPr>
          <w:color w:val="404040"/>
          <w:sz w:val="24"/>
          <w:szCs w:val="24"/>
        </w:rPr>
      </w:pPr>
      <w:r>
        <w:rPr>
          <w:color w:val="404040"/>
          <w:sz w:val="24"/>
          <w:szCs w:val="24"/>
        </w:rPr>
        <w:t xml:space="preserve">Bien </w:t>
      </w:r>
      <w:r w:rsidR="008417B6">
        <w:rPr>
          <w:color w:val="404040"/>
          <w:sz w:val="24"/>
          <w:szCs w:val="24"/>
        </w:rPr>
        <w:t>qu’occupés</w:t>
      </w:r>
      <w:r w:rsidR="008E677A">
        <w:rPr>
          <w:color w:val="404040"/>
          <w:sz w:val="24"/>
          <w:szCs w:val="24"/>
        </w:rPr>
        <w:t xml:space="preserve"> </w:t>
      </w:r>
      <w:r>
        <w:rPr>
          <w:color w:val="404040"/>
          <w:sz w:val="24"/>
          <w:szCs w:val="24"/>
        </w:rPr>
        <w:t xml:space="preserve">par leur vaste campagne, les membres </w:t>
      </w:r>
      <w:r w:rsidR="00C046D5">
        <w:rPr>
          <w:color w:val="404040"/>
          <w:sz w:val="24"/>
          <w:szCs w:val="24"/>
        </w:rPr>
        <w:t>de la coalition</w:t>
      </w:r>
      <w:r>
        <w:rPr>
          <w:color w:val="404040"/>
          <w:sz w:val="24"/>
          <w:szCs w:val="24"/>
        </w:rPr>
        <w:t xml:space="preserve"> ont </w:t>
      </w:r>
      <w:r w:rsidR="00C97940">
        <w:rPr>
          <w:color w:val="404040"/>
          <w:sz w:val="24"/>
          <w:szCs w:val="24"/>
        </w:rPr>
        <w:t xml:space="preserve">créé </w:t>
      </w:r>
      <w:r>
        <w:rPr>
          <w:color w:val="404040"/>
          <w:sz w:val="24"/>
          <w:szCs w:val="24"/>
        </w:rPr>
        <w:t xml:space="preserve">des solutions de rechange abordables aux prêts sur salaire. </w:t>
      </w:r>
      <w:r w:rsidR="00C97940">
        <w:rPr>
          <w:color w:val="404040"/>
          <w:sz w:val="24"/>
          <w:szCs w:val="24"/>
        </w:rPr>
        <w:t xml:space="preserve">Ils ont ainsi encouragé et soutenu les </w:t>
      </w:r>
      <w:r w:rsidR="008417B6">
        <w:rPr>
          <w:color w:val="404040"/>
          <w:sz w:val="24"/>
          <w:szCs w:val="24"/>
        </w:rPr>
        <w:t>initiatives</w:t>
      </w:r>
      <w:r w:rsidR="00C97940">
        <w:rPr>
          <w:color w:val="404040"/>
          <w:sz w:val="24"/>
          <w:szCs w:val="24"/>
        </w:rPr>
        <w:t xml:space="preserve"> de plusieurs établissements financiers </w:t>
      </w:r>
      <w:r w:rsidR="000219E6">
        <w:rPr>
          <w:color w:val="404040"/>
          <w:sz w:val="24"/>
          <w:szCs w:val="24"/>
        </w:rPr>
        <w:t xml:space="preserve">visant à </w:t>
      </w:r>
      <w:r w:rsidR="008417B6">
        <w:rPr>
          <w:color w:val="404040"/>
          <w:sz w:val="24"/>
          <w:szCs w:val="24"/>
        </w:rPr>
        <w:t>tester</w:t>
      </w:r>
      <w:r w:rsidR="000219E6">
        <w:rPr>
          <w:color w:val="404040"/>
          <w:sz w:val="24"/>
          <w:szCs w:val="24"/>
        </w:rPr>
        <w:t xml:space="preserve"> des prêts en cas </w:t>
      </w:r>
      <w:r w:rsidR="00C046D5">
        <w:rPr>
          <w:color w:val="404040"/>
          <w:sz w:val="24"/>
          <w:szCs w:val="24"/>
        </w:rPr>
        <w:t xml:space="preserve">de </w:t>
      </w:r>
      <w:r w:rsidR="000219E6">
        <w:rPr>
          <w:color w:val="404040"/>
          <w:sz w:val="24"/>
          <w:szCs w:val="24"/>
        </w:rPr>
        <w:t>resserrement budgétaire. Ces derniers</w:t>
      </w:r>
      <w:r w:rsidR="00260563">
        <w:rPr>
          <w:color w:val="404040"/>
          <w:sz w:val="24"/>
          <w:szCs w:val="24"/>
        </w:rPr>
        <w:t xml:space="preserve"> ne</w:t>
      </w:r>
      <w:r w:rsidR="000219E6">
        <w:rPr>
          <w:color w:val="404040"/>
          <w:sz w:val="24"/>
          <w:szCs w:val="24"/>
        </w:rPr>
        <w:t xml:space="preserve"> sont </w:t>
      </w:r>
      <w:r w:rsidR="00260563">
        <w:rPr>
          <w:color w:val="404040"/>
          <w:sz w:val="24"/>
          <w:szCs w:val="24"/>
        </w:rPr>
        <w:t>pas</w:t>
      </w:r>
      <w:r w:rsidR="000219E6">
        <w:rPr>
          <w:color w:val="404040"/>
          <w:sz w:val="24"/>
          <w:szCs w:val="24"/>
        </w:rPr>
        <w:t xml:space="preserve"> seulement assujettis à un taux d’intérêt beaucoup plus bas que ceux offerts par les </w:t>
      </w:r>
      <w:r w:rsidR="00C046D5">
        <w:rPr>
          <w:color w:val="404040"/>
          <w:sz w:val="24"/>
          <w:szCs w:val="24"/>
        </w:rPr>
        <w:t>commerces offrant</w:t>
      </w:r>
      <w:r w:rsidR="000219E6">
        <w:rPr>
          <w:color w:val="404040"/>
          <w:sz w:val="24"/>
          <w:szCs w:val="24"/>
        </w:rPr>
        <w:t xml:space="preserve"> de</w:t>
      </w:r>
      <w:r w:rsidR="00C046D5">
        <w:rPr>
          <w:color w:val="404040"/>
          <w:sz w:val="24"/>
          <w:szCs w:val="24"/>
        </w:rPr>
        <w:t>s</w:t>
      </w:r>
      <w:r w:rsidR="000219E6">
        <w:rPr>
          <w:color w:val="404040"/>
          <w:sz w:val="24"/>
          <w:szCs w:val="24"/>
        </w:rPr>
        <w:t xml:space="preserve"> prêts sur salaire</w:t>
      </w:r>
      <w:r w:rsidR="00C046D5">
        <w:rPr>
          <w:color w:val="404040"/>
          <w:sz w:val="24"/>
          <w:szCs w:val="24"/>
        </w:rPr>
        <w:t>;</w:t>
      </w:r>
      <w:r w:rsidR="000219E6">
        <w:rPr>
          <w:color w:val="404040"/>
          <w:sz w:val="24"/>
          <w:szCs w:val="24"/>
        </w:rPr>
        <w:t xml:space="preserve"> ils sont également accordés plus rapidement et en jugeant moins les personnes qui en font la demande. Par exemple,</w:t>
      </w:r>
      <w:r w:rsidR="00C54B0E">
        <w:rPr>
          <w:color w:val="404040"/>
          <w:sz w:val="24"/>
          <w:szCs w:val="24"/>
        </w:rPr>
        <w:t xml:space="preserve"> avec son programme </w:t>
      </w:r>
      <w:proofErr w:type="spellStart"/>
      <w:r w:rsidR="00C54B0E">
        <w:rPr>
          <w:color w:val="404040"/>
          <w:sz w:val="24"/>
          <w:szCs w:val="24"/>
        </w:rPr>
        <w:t>Fast</w:t>
      </w:r>
      <w:proofErr w:type="spellEnd"/>
      <w:r w:rsidR="00C54B0E">
        <w:rPr>
          <w:color w:val="404040"/>
          <w:sz w:val="24"/>
          <w:szCs w:val="24"/>
        </w:rPr>
        <w:t xml:space="preserve"> </w:t>
      </w:r>
      <w:proofErr w:type="spellStart"/>
      <w:r w:rsidR="00C54B0E">
        <w:rPr>
          <w:color w:val="404040"/>
          <w:sz w:val="24"/>
          <w:szCs w:val="24"/>
        </w:rPr>
        <w:t>Forward</w:t>
      </w:r>
      <w:proofErr w:type="spellEnd"/>
      <w:r w:rsidR="00C54B0E">
        <w:rPr>
          <w:color w:val="404040"/>
          <w:sz w:val="24"/>
          <w:szCs w:val="24"/>
        </w:rPr>
        <w:t xml:space="preserve">, </w:t>
      </w:r>
      <w:proofErr w:type="spellStart"/>
      <w:r w:rsidR="000219E6">
        <w:rPr>
          <w:color w:val="404040"/>
          <w:sz w:val="24"/>
          <w:szCs w:val="24"/>
        </w:rPr>
        <w:t>Servus</w:t>
      </w:r>
      <w:proofErr w:type="spellEnd"/>
      <w:r w:rsidR="000219E6">
        <w:rPr>
          <w:color w:val="404040"/>
          <w:sz w:val="24"/>
          <w:szCs w:val="24"/>
        </w:rPr>
        <w:t xml:space="preserve"> </w:t>
      </w:r>
      <w:proofErr w:type="spellStart"/>
      <w:r w:rsidR="000219E6">
        <w:rPr>
          <w:color w:val="404040"/>
          <w:sz w:val="24"/>
          <w:szCs w:val="24"/>
        </w:rPr>
        <w:t>Credit</w:t>
      </w:r>
      <w:proofErr w:type="spellEnd"/>
      <w:r w:rsidR="000219E6">
        <w:rPr>
          <w:color w:val="404040"/>
          <w:sz w:val="24"/>
          <w:szCs w:val="24"/>
        </w:rPr>
        <w:t xml:space="preserve"> Union offre de petits prêts à un taux </w:t>
      </w:r>
      <w:r w:rsidR="00C046D5">
        <w:rPr>
          <w:color w:val="404040"/>
          <w:sz w:val="24"/>
          <w:szCs w:val="24"/>
        </w:rPr>
        <w:t xml:space="preserve">d’intérêt </w:t>
      </w:r>
      <w:r w:rsidR="000219E6">
        <w:rPr>
          <w:color w:val="404040"/>
          <w:sz w:val="24"/>
          <w:szCs w:val="24"/>
        </w:rPr>
        <w:t>de 19</w:t>
      </w:r>
      <w:r w:rsidR="00260563">
        <w:rPr>
          <w:color w:val="404040"/>
          <w:sz w:val="24"/>
          <w:szCs w:val="24"/>
        </w:rPr>
        <w:t> </w:t>
      </w:r>
      <w:r w:rsidR="000219E6">
        <w:rPr>
          <w:color w:val="404040"/>
          <w:sz w:val="24"/>
          <w:szCs w:val="24"/>
        </w:rPr>
        <w:t>% (</w:t>
      </w:r>
      <w:r w:rsidR="00C046D5">
        <w:rPr>
          <w:color w:val="404040"/>
          <w:sz w:val="24"/>
          <w:szCs w:val="24"/>
        </w:rPr>
        <w:t>c.-à-d.</w:t>
      </w:r>
      <w:r w:rsidR="000219E6">
        <w:rPr>
          <w:color w:val="404040"/>
          <w:sz w:val="24"/>
          <w:szCs w:val="24"/>
        </w:rPr>
        <w:t xml:space="preserve"> le même taux qu’une carte de crédit, </w:t>
      </w:r>
      <w:r w:rsidR="00260563">
        <w:rPr>
          <w:color w:val="404040"/>
          <w:sz w:val="24"/>
          <w:szCs w:val="24"/>
        </w:rPr>
        <w:t>qui est</w:t>
      </w:r>
      <w:r w:rsidR="000219E6">
        <w:rPr>
          <w:color w:val="404040"/>
          <w:sz w:val="24"/>
          <w:szCs w:val="24"/>
        </w:rPr>
        <w:t xml:space="preserve"> 15 fois moins élevé que le taux des prêts sur salaire)</w:t>
      </w:r>
      <w:r w:rsidR="00302B9E">
        <w:rPr>
          <w:color w:val="404040"/>
          <w:sz w:val="24"/>
          <w:szCs w:val="24"/>
        </w:rPr>
        <w:t xml:space="preserve">, le tout pouvant être </w:t>
      </w:r>
      <w:r w:rsidR="00C046D5">
        <w:rPr>
          <w:color w:val="404040"/>
          <w:sz w:val="24"/>
          <w:szCs w:val="24"/>
        </w:rPr>
        <w:t>réglé</w:t>
      </w:r>
      <w:r w:rsidR="00302B9E">
        <w:rPr>
          <w:color w:val="404040"/>
          <w:sz w:val="24"/>
          <w:szCs w:val="24"/>
        </w:rPr>
        <w:t xml:space="preserve"> en une heure. </w:t>
      </w:r>
    </w:p>
    <w:p w14:paraId="2970B8B0" w14:textId="77777777" w:rsidR="00302B9E" w:rsidRDefault="00302B9E">
      <w:pPr>
        <w:pStyle w:val="Heading31"/>
        <w:ind w:left="0"/>
        <w:rPr>
          <w:color w:val="404040"/>
          <w:sz w:val="24"/>
          <w:szCs w:val="24"/>
        </w:rPr>
      </w:pPr>
    </w:p>
    <w:p w14:paraId="6469FD9E" w14:textId="77777777" w:rsidR="00B92A1C" w:rsidRDefault="00302B9E">
      <w:pPr>
        <w:pStyle w:val="Heading31"/>
        <w:ind w:left="0"/>
        <w:rPr>
          <w:color w:val="404040"/>
          <w:sz w:val="24"/>
          <w:szCs w:val="24"/>
        </w:rPr>
      </w:pPr>
      <w:r>
        <w:rPr>
          <w:color w:val="404040"/>
          <w:sz w:val="24"/>
          <w:szCs w:val="24"/>
        </w:rPr>
        <w:t xml:space="preserve">À la fin de 2015, les négociations avec les fonctionnaires provinciaux ont porté leurs fruits, et le groupe a été invité par le gouvernement à participer à l’élaboration et à la mise en œuvre de sa réforme des règlements albertains en matière de prêts sur salaire. Le groupe y a d’ailleurs joué un rôle très actif. Au milieu de 2016, le gouvernement albertain a promulgué sa </w:t>
      </w:r>
      <w:r w:rsidR="00B92A1C">
        <w:rPr>
          <w:color w:val="404040"/>
          <w:sz w:val="24"/>
          <w:szCs w:val="24"/>
        </w:rPr>
        <w:t>loi encadrant l</w:t>
      </w:r>
      <w:r>
        <w:rPr>
          <w:color w:val="404040"/>
          <w:sz w:val="24"/>
          <w:szCs w:val="24"/>
        </w:rPr>
        <w:t>es p</w:t>
      </w:r>
      <w:r w:rsidR="00B92A1C">
        <w:rPr>
          <w:color w:val="404040"/>
          <w:sz w:val="24"/>
          <w:szCs w:val="24"/>
        </w:rPr>
        <w:t>ratiques de prêt abusives. Cette dernière comprend les nouvelles mesures règlementaires suivantes :</w:t>
      </w:r>
    </w:p>
    <w:p w14:paraId="513393C1" w14:textId="77777777" w:rsidR="00302B9E" w:rsidRDefault="00302B9E">
      <w:pPr>
        <w:pStyle w:val="Heading31"/>
        <w:ind w:left="0"/>
        <w:rPr>
          <w:color w:val="404040"/>
          <w:sz w:val="24"/>
          <w:szCs w:val="24"/>
        </w:rPr>
      </w:pPr>
    </w:p>
    <w:p w14:paraId="42B82888" w14:textId="77777777" w:rsidR="00B92A1C" w:rsidRDefault="00B92A1C" w:rsidP="00C046D5">
      <w:pPr>
        <w:pStyle w:val="Heading31"/>
        <w:numPr>
          <w:ilvl w:val="0"/>
          <w:numId w:val="17"/>
        </w:numPr>
        <w:spacing w:after="120"/>
        <w:ind w:left="714" w:hanging="357"/>
        <w:rPr>
          <w:color w:val="404040"/>
          <w:sz w:val="24"/>
          <w:szCs w:val="24"/>
        </w:rPr>
      </w:pPr>
      <w:r>
        <w:rPr>
          <w:color w:val="404040"/>
          <w:sz w:val="24"/>
          <w:szCs w:val="24"/>
        </w:rPr>
        <w:t>les frais d’emprunt sont réduits, passant de 23</w:t>
      </w:r>
      <w:r w:rsidR="00DA449D">
        <w:rPr>
          <w:color w:val="404040"/>
          <w:sz w:val="24"/>
          <w:szCs w:val="24"/>
        </w:rPr>
        <w:t> </w:t>
      </w:r>
      <w:r>
        <w:rPr>
          <w:color w:val="404040"/>
          <w:sz w:val="24"/>
          <w:szCs w:val="24"/>
        </w:rPr>
        <w:t>$ à 15</w:t>
      </w:r>
      <w:r w:rsidR="00DA449D">
        <w:rPr>
          <w:color w:val="404040"/>
          <w:sz w:val="24"/>
          <w:szCs w:val="24"/>
        </w:rPr>
        <w:t> </w:t>
      </w:r>
      <w:r>
        <w:rPr>
          <w:color w:val="404040"/>
          <w:sz w:val="24"/>
          <w:szCs w:val="24"/>
        </w:rPr>
        <w:t>$ par tranche d’emprunt de 100</w:t>
      </w:r>
      <w:r w:rsidR="00DA449D">
        <w:rPr>
          <w:color w:val="404040"/>
          <w:sz w:val="24"/>
          <w:szCs w:val="24"/>
        </w:rPr>
        <w:t> </w:t>
      </w:r>
      <w:r>
        <w:rPr>
          <w:color w:val="404040"/>
          <w:sz w:val="24"/>
          <w:szCs w:val="24"/>
        </w:rPr>
        <w:t xml:space="preserve">$, soit le taux le plus bas au Canada; </w:t>
      </w:r>
    </w:p>
    <w:p w14:paraId="2DF7C5F2" w14:textId="77777777" w:rsidR="008E677A" w:rsidRDefault="00B92A1C" w:rsidP="00C046D5">
      <w:pPr>
        <w:pStyle w:val="Heading31"/>
        <w:numPr>
          <w:ilvl w:val="0"/>
          <w:numId w:val="17"/>
        </w:numPr>
        <w:spacing w:after="120"/>
        <w:ind w:left="714" w:hanging="357"/>
        <w:rPr>
          <w:color w:val="404040"/>
          <w:sz w:val="24"/>
          <w:szCs w:val="24"/>
        </w:rPr>
      </w:pPr>
      <w:r>
        <w:rPr>
          <w:color w:val="404040"/>
          <w:sz w:val="24"/>
          <w:szCs w:val="24"/>
        </w:rPr>
        <w:t xml:space="preserve">les personnes qui empruntent </w:t>
      </w:r>
      <w:r w:rsidR="008E677A">
        <w:rPr>
          <w:color w:val="404040"/>
          <w:sz w:val="24"/>
          <w:szCs w:val="24"/>
        </w:rPr>
        <w:t>peuvent rembourser le</w:t>
      </w:r>
      <w:r w:rsidR="00C046D5">
        <w:rPr>
          <w:color w:val="404040"/>
          <w:sz w:val="24"/>
          <w:szCs w:val="24"/>
        </w:rPr>
        <w:t>ur</w:t>
      </w:r>
      <w:r w:rsidR="008E677A">
        <w:rPr>
          <w:color w:val="404040"/>
          <w:sz w:val="24"/>
          <w:szCs w:val="24"/>
        </w:rPr>
        <w:t xml:space="preserve"> prêt en plusieurs versements plutôt qu’en un seul;</w:t>
      </w:r>
    </w:p>
    <w:p w14:paraId="157194E8" w14:textId="77777777" w:rsidR="008E677A" w:rsidRDefault="008E677A" w:rsidP="00C046D5">
      <w:pPr>
        <w:pStyle w:val="Heading31"/>
        <w:numPr>
          <w:ilvl w:val="0"/>
          <w:numId w:val="17"/>
        </w:numPr>
        <w:spacing w:after="120"/>
        <w:ind w:left="714" w:hanging="357"/>
        <w:rPr>
          <w:color w:val="404040"/>
          <w:sz w:val="24"/>
          <w:szCs w:val="24"/>
        </w:rPr>
      </w:pPr>
      <w:r>
        <w:rPr>
          <w:color w:val="404040"/>
          <w:sz w:val="24"/>
          <w:szCs w:val="24"/>
        </w:rPr>
        <w:t xml:space="preserve">les </w:t>
      </w:r>
      <w:r w:rsidR="00C046D5">
        <w:rPr>
          <w:color w:val="404040"/>
          <w:sz w:val="24"/>
          <w:szCs w:val="24"/>
        </w:rPr>
        <w:t>prêteurs doivent</w:t>
      </w:r>
      <w:r>
        <w:rPr>
          <w:color w:val="404040"/>
          <w:sz w:val="24"/>
          <w:szCs w:val="24"/>
        </w:rPr>
        <w:t xml:space="preserve"> </w:t>
      </w:r>
      <w:r w:rsidR="00260563">
        <w:rPr>
          <w:color w:val="404040"/>
          <w:sz w:val="24"/>
          <w:szCs w:val="24"/>
        </w:rPr>
        <w:t>diriger</w:t>
      </w:r>
      <w:r>
        <w:rPr>
          <w:color w:val="404040"/>
          <w:sz w:val="24"/>
          <w:szCs w:val="24"/>
        </w:rPr>
        <w:t xml:space="preserve"> leurs client-e-s </w:t>
      </w:r>
      <w:r w:rsidR="00260563">
        <w:rPr>
          <w:color w:val="404040"/>
          <w:sz w:val="24"/>
          <w:szCs w:val="24"/>
        </w:rPr>
        <w:t>vers</w:t>
      </w:r>
      <w:r>
        <w:rPr>
          <w:color w:val="404040"/>
          <w:sz w:val="24"/>
          <w:szCs w:val="24"/>
        </w:rPr>
        <w:t xml:space="preserve"> des ressources leur permettant d’améliorer leur littératie financière;</w:t>
      </w:r>
    </w:p>
    <w:p w14:paraId="416A4067" w14:textId="77777777" w:rsidR="008E677A" w:rsidRDefault="00C046D5" w:rsidP="00C046D5">
      <w:pPr>
        <w:pStyle w:val="Heading31"/>
        <w:numPr>
          <w:ilvl w:val="0"/>
          <w:numId w:val="17"/>
        </w:numPr>
        <w:spacing w:after="120"/>
        <w:ind w:left="714" w:hanging="357"/>
        <w:rPr>
          <w:color w:val="404040"/>
          <w:sz w:val="24"/>
          <w:szCs w:val="24"/>
        </w:rPr>
      </w:pPr>
      <w:r>
        <w:rPr>
          <w:color w:val="404040"/>
          <w:sz w:val="24"/>
          <w:szCs w:val="24"/>
        </w:rPr>
        <w:t xml:space="preserve">il est interdit aux prêteurs </w:t>
      </w:r>
      <w:r w:rsidR="008E677A">
        <w:rPr>
          <w:color w:val="404040"/>
          <w:sz w:val="24"/>
          <w:szCs w:val="24"/>
        </w:rPr>
        <w:t>de solliciter directement des client-e-s potentiels;</w:t>
      </w:r>
    </w:p>
    <w:p w14:paraId="24358B22" w14:textId="77777777" w:rsidR="008E677A" w:rsidRDefault="008E677A" w:rsidP="00C046D5">
      <w:pPr>
        <w:pStyle w:val="Heading31"/>
        <w:numPr>
          <w:ilvl w:val="0"/>
          <w:numId w:val="17"/>
        </w:numPr>
        <w:spacing w:after="120"/>
        <w:ind w:left="714" w:hanging="357"/>
        <w:rPr>
          <w:color w:val="404040"/>
          <w:sz w:val="24"/>
          <w:szCs w:val="24"/>
        </w:rPr>
      </w:pPr>
      <w:r>
        <w:rPr>
          <w:color w:val="404040"/>
          <w:sz w:val="24"/>
          <w:szCs w:val="24"/>
        </w:rPr>
        <w:t>tous les frais doivent être pris en compte dans le calcul du coût d’un emprunt;</w:t>
      </w:r>
    </w:p>
    <w:p w14:paraId="3527576B" w14:textId="77777777" w:rsidR="008E677A" w:rsidRDefault="008E677A" w:rsidP="00C046D5">
      <w:pPr>
        <w:pStyle w:val="Heading31"/>
        <w:numPr>
          <w:ilvl w:val="0"/>
          <w:numId w:val="17"/>
        </w:numPr>
        <w:spacing w:after="120"/>
        <w:ind w:left="714" w:hanging="357"/>
        <w:rPr>
          <w:color w:val="404040"/>
          <w:sz w:val="24"/>
          <w:szCs w:val="24"/>
        </w:rPr>
      </w:pPr>
      <w:r>
        <w:rPr>
          <w:color w:val="404040"/>
          <w:sz w:val="24"/>
          <w:szCs w:val="24"/>
        </w:rPr>
        <w:t>il est interdit aux prêt</w:t>
      </w:r>
      <w:r w:rsidR="00C046D5">
        <w:rPr>
          <w:color w:val="404040"/>
          <w:sz w:val="24"/>
          <w:szCs w:val="24"/>
        </w:rPr>
        <w:t>eurs</w:t>
      </w:r>
      <w:r>
        <w:rPr>
          <w:color w:val="404040"/>
          <w:sz w:val="24"/>
          <w:szCs w:val="24"/>
        </w:rPr>
        <w:t xml:space="preserve"> d’exiger des frais pour encaisser un chèque </w:t>
      </w:r>
      <w:r w:rsidR="00984E90">
        <w:rPr>
          <w:color w:val="404040"/>
          <w:sz w:val="24"/>
          <w:szCs w:val="24"/>
        </w:rPr>
        <w:t>de</w:t>
      </w:r>
      <w:r>
        <w:rPr>
          <w:color w:val="404040"/>
          <w:sz w:val="24"/>
          <w:szCs w:val="24"/>
        </w:rPr>
        <w:t xml:space="preserve"> prêt sur salaire;</w:t>
      </w:r>
    </w:p>
    <w:p w14:paraId="415162F6" w14:textId="77777777" w:rsidR="008E677A" w:rsidRDefault="008E677A" w:rsidP="00641B67">
      <w:pPr>
        <w:pStyle w:val="Heading31"/>
        <w:numPr>
          <w:ilvl w:val="0"/>
          <w:numId w:val="17"/>
        </w:numPr>
        <w:rPr>
          <w:color w:val="404040"/>
          <w:sz w:val="24"/>
          <w:szCs w:val="24"/>
        </w:rPr>
      </w:pPr>
      <w:r>
        <w:rPr>
          <w:color w:val="404040"/>
          <w:sz w:val="24"/>
          <w:szCs w:val="24"/>
        </w:rPr>
        <w:t>il est interdit aux prêt</w:t>
      </w:r>
      <w:r w:rsidR="00984E90">
        <w:rPr>
          <w:color w:val="404040"/>
          <w:sz w:val="24"/>
          <w:szCs w:val="24"/>
        </w:rPr>
        <w:t>eurs</w:t>
      </w:r>
      <w:r>
        <w:rPr>
          <w:color w:val="404040"/>
          <w:sz w:val="24"/>
          <w:szCs w:val="24"/>
        </w:rPr>
        <w:t xml:space="preserve"> de solliciter</w:t>
      </w:r>
      <w:r w:rsidR="00260563">
        <w:rPr>
          <w:color w:val="404040"/>
          <w:sz w:val="24"/>
          <w:szCs w:val="24"/>
        </w:rPr>
        <w:t xml:space="preserve">, de négocier ou de conclure </w:t>
      </w:r>
      <w:r>
        <w:rPr>
          <w:color w:val="404040"/>
          <w:sz w:val="24"/>
          <w:szCs w:val="24"/>
        </w:rPr>
        <w:t xml:space="preserve">une entente concernant une autre forme de crédit avec une </w:t>
      </w:r>
      <w:r w:rsidR="00984E90">
        <w:rPr>
          <w:color w:val="404040"/>
          <w:sz w:val="24"/>
          <w:szCs w:val="24"/>
        </w:rPr>
        <w:t>personne</w:t>
      </w:r>
      <w:r>
        <w:rPr>
          <w:color w:val="404040"/>
          <w:sz w:val="24"/>
          <w:szCs w:val="24"/>
        </w:rPr>
        <w:t xml:space="preserve"> qui n’a pas réglé un précédent prêt sur salaire</w:t>
      </w:r>
      <w:r>
        <w:rPr>
          <w:rStyle w:val="FootnoteReference"/>
          <w:color w:val="404040"/>
          <w:sz w:val="24"/>
          <w:szCs w:val="24"/>
        </w:rPr>
        <w:footnoteReference w:id="2"/>
      </w:r>
      <w:r>
        <w:rPr>
          <w:color w:val="404040"/>
          <w:sz w:val="24"/>
          <w:szCs w:val="24"/>
        </w:rPr>
        <w:t xml:space="preserve">. </w:t>
      </w:r>
    </w:p>
    <w:p w14:paraId="6A4E4EF5" w14:textId="77777777" w:rsidR="00786087" w:rsidRDefault="00786087" w:rsidP="00786087">
      <w:pPr>
        <w:pStyle w:val="Heading31"/>
        <w:ind w:left="0"/>
        <w:rPr>
          <w:color w:val="404040"/>
          <w:sz w:val="24"/>
          <w:szCs w:val="24"/>
        </w:rPr>
      </w:pPr>
      <w:r>
        <w:rPr>
          <w:color w:val="404040"/>
          <w:sz w:val="24"/>
          <w:szCs w:val="24"/>
        </w:rPr>
        <w:lastRenderedPageBreak/>
        <w:t xml:space="preserve">L’effet cumulatif du changement de toutes ces forces est impressionnant. Quatre ans après avoir commencé à </w:t>
      </w:r>
      <w:r w:rsidR="00984E90">
        <w:rPr>
          <w:color w:val="404040"/>
          <w:sz w:val="24"/>
          <w:szCs w:val="24"/>
        </w:rPr>
        <w:t>mettre en place</w:t>
      </w:r>
      <w:r>
        <w:rPr>
          <w:color w:val="404040"/>
          <w:sz w:val="24"/>
          <w:szCs w:val="24"/>
        </w:rPr>
        <w:t xml:space="preserve"> sa stratégie de changement systémique, le groupe a relevé les </w:t>
      </w:r>
      <w:r w:rsidR="00EA4690">
        <w:rPr>
          <w:color w:val="404040"/>
          <w:sz w:val="24"/>
          <w:szCs w:val="24"/>
        </w:rPr>
        <w:t>effets</w:t>
      </w:r>
      <w:r>
        <w:rPr>
          <w:color w:val="404040"/>
          <w:sz w:val="24"/>
          <w:szCs w:val="24"/>
        </w:rPr>
        <w:t xml:space="preserve"> suivants </w:t>
      </w:r>
      <w:r w:rsidR="00EA4690">
        <w:rPr>
          <w:color w:val="404040"/>
          <w:sz w:val="24"/>
          <w:szCs w:val="24"/>
        </w:rPr>
        <w:t>sur</w:t>
      </w:r>
      <w:r>
        <w:rPr>
          <w:color w:val="404040"/>
          <w:sz w:val="24"/>
          <w:szCs w:val="24"/>
        </w:rPr>
        <w:t xml:space="preserve"> les emprunteuses et emprunteurs à faible revenu</w:t>
      </w:r>
      <w:r w:rsidR="0069392E">
        <w:rPr>
          <w:rStyle w:val="FootnoteReference"/>
          <w:color w:val="404040"/>
          <w:sz w:val="24"/>
          <w:szCs w:val="24"/>
        </w:rPr>
        <w:footnoteReference w:id="3"/>
      </w:r>
      <w:r>
        <w:rPr>
          <w:color w:val="404040"/>
          <w:sz w:val="24"/>
          <w:szCs w:val="24"/>
        </w:rPr>
        <w:t> :</w:t>
      </w:r>
    </w:p>
    <w:p w14:paraId="5937F3CE" w14:textId="77777777" w:rsidR="00984E90" w:rsidRDefault="00984E90" w:rsidP="00786087">
      <w:pPr>
        <w:pStyle w:val="Heading31"/>
        <w:ind w:left="0"/>
        <w:rPr>
          <w:color w:val="404040"/>
          <w:sz w:val="24"/>
          <w:szCs w:val="24"/>
        </w:rPr>
      </w:pPr>
    </w:p>
    <w:p w14:paraId="529107C4" w14:textId="77777777" w:rsidR="00786087" w:rsidRDefault="00786087" w:rsidP="005702C2">
      <w:pPr>
        <w:pStyle w:val="Heading31"/>
        <w:spacing w:after="120"/>
        <w:ind w:left="0"/>
        <w:rPr>
          <w:b/>
          <w:color w:val="404040"/>
          <w:sz w:val="24"/>
          <w:szCs w:val="24"/>
        </w:rPr>
      </w:pPr>
      <w:r>
        <w:rPr>
          <w:b/>
          <w:color w:val="404040"/>
          <w:sz w:val="24"/>
          <w:szCs w:val="24"/>
        </w:rPr>
        <w:t xml:space="preserve">TABLEAU 6 : </w:t>
      </w:r>
      <w:r w:rsidR="00EA4690">
        <w:rPr>
          <w:b/>
          <w:color w:val="404040"/>
          <w:sz w:val="24"/>
          <w:szCs w:val="24"/>
        </w:rPr>
        <w:t>INCIDENCE</w:t>
      </w:r>
      <w:r>
        <w:rPr>
          <w:b/>
          <w:color w:val="404040"/>
          <w:sz w:val="24"/>
          <w:szCs w:val="24"/>
        </w:rPr>
        <w:t xml:space="preserve"> DE L’INITIATIVE POUR ENCADRER LES PRÊTS SUR SALAIRE</w:t>
      </w:r>
    </w:p>
    <w:tbl>
      <w:tblPr>
        <w:tblStyle w:val="TableGrid"/>
        <w:tblW w:w="0" w:type="auto"/>
        <w:tblInd w:w="108" w:type="dxa"/>
        <w:tblLook w:val="04A0" w:firstRow="1" w:lastRow="0" w:firstColumn="1" w:lastColumn="0" w:noHBand="0" w:noVBand="1"/>
      </w:tblPr>
      <w:tblGrid>
        <w:gridCol w:w="2379"/>
        <w:gridCol w:w="3915"/>
        <w:gridCol w:w="3707"/>
      </w:tblGrid>
      <w:tr w:rsidR="00490C03" w14:paraId="2F8E81CA" w14:textId="77777777" w:rsidTr="00553E0D">
        <w:tc>
          <w:tcPr>
            <w:tcW w:w="2410" w:type="dxa"/>
            <w:shd w:val="clear" w:color="auto" w:fill="170C9F"/>
          </w:tcPr>
          <w:p w14:paraId="20E3D38E" w14:textId="77777777" w:rsidR="00490C03" w:rsidRPr="00490C03" w:rsidRDefault="00490C03" w:rsidP="00786087">
            <w:pPr>
              <w:pStyle w:val="Heading31"/>
              <w:ind w:left="0"/>
              <w:rPr>
                <w:b/>
                <w:color w:val="FFFFFF" w:themeColor="background1"/>
                <w:sz w:val="24"/>
                <w:szCs w:val="24"/>
              </w:rPr>
            </w:pPr>
            <w:r>
              <w:rPr>
                <w:b/>
                <w:color w:val="FFFFFF" w:themeColor="background1"/>
                <w:sz w:val="24"/>
                <w:szCs w:val="24"/>
              </w:rPr>
              <w:t>Type</w:t>
            </w:r>
          </w:p>
        </w:tc>
        <w:tc>
          <w:tcPr>
            <w:tcW w:w="3969" w:type="dxa"/>
            <w:shd w:val="clear" w:color="auto" w:fill="170C9F"/>
          </w:tcPr>
          <w:p w14:paraId="5F37B0E5" w14:textId="77777777" w:rsidR="00490C03" w:rsidRPr="00490C03" w:rsidRDefault="00490C03" w:rsidP="00786087">
            <w:pPr>
              <w:pStyle w:val="Heading31"/>
              <w:ind w:left="0"/>
              <w:rPr>
                <w:b/>
                <w:color w:val="FFFFFF" w:themeColor="background1"/>
                <w:sz w:val="24"/>
                <w:szCs w:val="24"/>
              </w:rPr>
            </w:pPr>
            <w:r>
              <w:rPr>
                <w:b/>
                <w:color w:val="FFFFFF" w:themeColor="background1"/>
                <w:sz w:val="24"/>
                <w:szCs w:val="24"/>
              </w:rPr>
              <w:t>Questions</w:t>
            </w:r>
          </w:p>
        </w:tc>
        <w:tc>
          <w:tcPr>
            <w:tcW w:w="3769" w:type="dxa"/>
            <w:shd w:val="clear" w:color="auto" w:fill="170C9F"/>
          </w:tcPr>
          <w:p w14:paraId="768A37E0" w14:textId="77777777" w:rsidR="00490C03" w:rsidRPr="00490C03" w:rsidRDefault="00EA4690" w:rsidP="00786087">
            <w:pPr>
              <w:pStyle w:val="Heading31"/>
              <w:ind w:left="0"/>
              <w:rPr>
                <w:b/>
                <w:color w:val="FFFFFF" w:themeColor="background1"/>
                <w:sz w:val="24"/>
                <w:szCs w:val="24"/>
              </w:rPr>
            </w:pPr>
            <w:r>
              <w:rPr>
                <w:b/>
                <w:color w:val="FFFFFF" w:themeColor="background1"/>
                <w:sz w:val="24"/>
                <w:szCs w:val="24"/>
              </w:rPr>
              <w:t>Effets</w:t>
            </w:r>
          </w:p>
        </w:tc>
      </w:tr>
      <w:tr w:rsidR="00830FD6" w14:paraId="2895465E" w14:textId="77777777" w:rsidTr="00553E0D">
        <w:tc>
          <w:tcPr>
            <w:tcW w:w="2410" w:type="dxa"/>
          </w:tcPr>
          <w:p w14:paraId="0915EE24" w14:textId="77777777" w:rsidR="00830FD6" w:rsidRPr="00490C03" w:rsidRDefault="00EA4690" w:rsidP="00EA4690">
            <w:pPr>
              <w:pStyle w:val="Heading31"/>
              <w:ind w:left="0"/>
              <w:rPr>
                <w:b/>
                <w:color w:val="404040"/>
                <w:sz w:val="22"/>
                <w:szCs w:val="24"/>
              </w:rPr>
            </w:pPr>
            <w:r>
              <w:rPr>
                <w:color w:val="404040"/>
                <w:sz w:val="22"/>
                <w:szCs w:val="24"/>
              </w:rPr>
              <w:t>Incidence sur</w:t>
            </w:r>
            <w:r w:rsidR="00830FD6">
              <w:rPr>
                <w:color w:val="404040"/>
                <w:sz w:val="22"/>
                <w:szCs w:val="24"/>
              </w:rPr>
              <w:t xml:space="preserve"> les individus</w:t>
            </w:r>
          </w:p>
        </w:tc>
        <w:tc>
          <w:tcPr>
            <w:tcW w:w="3969" w:type="dxa"/>
          </w:tcPr>
          <w:p w14:paraId="295D80B2" w14:textId="77777777" w:rsidR="00830FD6" w:rsidRDefault="00830FD6" w:rsidP="00641B67">
            <w:pPr>
              <w:pStyle w:val="Heading31"/>
              <w:numPr>
                <w:ilvl w:val="0"/>
                <w:numId w:val="16"/>
              </w:numPr>
              <w:rPr>
                <w:color w:val="404040"/>
                <w:sz w:val="22"/>
                <w:szCs w:val="24"/>
              </w:rPr>
            </w:pPr>
            <w:r>
              <w:rPr>
                <w:color w:val="404040"/>
                <w:sz w:val="22"/>
                <w:szCs w:val="24"/>
              </w:rPr>
              <w:t xml:space="preserve">Dans quelle mesure les interventions visant un changement systémique ont-elles </w:t>
            </w:r>
            <w:r w:rsidR="00EA4690">
              <w:rPr>
                <w:color w:val="404040"/>
                <w:sz w:val="22"/>
                <w:szCs w:val="24"/>
              </w:rPr>
              <w:t>eu</w:t>
            </w:r>
            <w:r>
              <w:rPr>
                <w:color w:val="404040"/>
                <w:sz w:val="22"/>
                <w:szCs w:val="24"/>
              </w:rPr>
              <w:t xml:space="preserve"> des </w:t>
            </w:r>
            <w:r w:rsidR="00EA4690">
              <w:rPr>
                <w:color w:val="404040"/>
                <w:sz w:val="22"/>
                <w:szCs w:val="24"/>
              </w:rPr>
              <w:t>effets immédiats</w:t>
            </w:r>
            <w:r>
              <w:rPr>
                <w:color w:val="404040"/>
                <w:sz w:val="22"/>
                <w:szCs w:val="24"/>
              </w:rPr>
              <w:t xml:space="preserve"> et tangibles </w:t>
            </w:r>
            <w:r w:rsidR="00EA4690">
              <w:rPr>
                <w:color w:val="404040"/>
                <w:sz w:val="22"/>
                <w:szCs w:val="24"/>
              </w:rPr>
              <w:t>sur</w:t>
            </w:r>
            <w:r>
              <w:rPr>
                <w:color w:val="404040"/>
                <w:sz w:val="22"/>
                <w:szCs w:val="24"/>
              </w:rPr>
              <w:t xml:space="preserve"> les individus?</w:t>
            </w:r>
          </w:p>
          <w:p w14:paraId="031EE730" w14:textId="77777777" w:rsidR="00830FD6" w:rsidRPr="00140724" w:rsidRDefault="00830FD6" w:rsidP="00641B67">
            <w:pPr>
              <w:pStyle w:val="Heading31"/>
              <w:numPr>
                <w:ilvl w:val="0"/>
                <w:numId w:val="10"/>
              </w:numPr>
              <w:rPr>
                <w:color w:val="404040"/>
                <w:sz w:val="22"/>
                <w:szCs w:val="22"/>
              </w:rPr>
            </w:pPr>
            <w:r>
              <w:rPr>
                <w:color w:val="404040"/>
                <w:sz w:val="22"/>
                <w:szCs w:val="22"/>
              </w:rPr>
              <w:t>Quelle</w:t>
            </w:r>
            <w:r w:rsidR="00260563">
              <w:rPr>
                <w:color w:val="404040"/>
                <w:sz w:val="22"/>
                <w:szCs w:val="22"/>
              </w:rPr>
              <w:t>s</w:t>
            </w:r>
            <w:r>
              <w:rPr>
                <w:color w:val="404040"/>
                <w:sz w:val="22"/>
                <w:szCs w:val="22"/>
              </w:rPr>
              <w:t xml:space="preserve"> </w:t>
            </w:r>
            <w:r w:rsidR="00260563">
              <w:rPr>
                <w:color w:val="404040"/>
                <w:sz w:val="22"/>
                <w:szCs w:val="22"/>
              </w:rPr>
              <w:t>son</w:t>
            </w:r>
            <w:r>
              <w:rPr>
                <w:color w:val="404040"/>
                <w:sz w:val="22"/>
                <w:szCs w:val="22"/>
              </w:rPr>
              <w:t xml:space="preserve">t l’ampleur </w:t>
            </w:r>
            <w:r w:rsidRPr="00140724">
              <w:rPr>
                <w:color w:val="404040"/>
                <w:sz w:val="22"/>
                <w:szCs w:val="22"/>
              </w:rPr>
              <w:t xml:space="preserve">et la durabilité de ces </w:t>
            </w:r>
            <w:r w:rsidR="00EA4690">
              <w:rPr>
                <w:color w:val="404040"/>
                <w:sz w:val="22"/>
                <w:szCs w:val="22"/>
              </w:rPr>
              <w:t>effets</w:t>
            </w:r>
            <w:r w:rsidRPr="00140724">
              <w:rPr>
                <w:color w:val="404040"/>
                <w:sz w:val="22"/>
                <w:szCs w:val="22"/>
              </w:rPr>
              <w:t>?</w:t>
            </w:r>
          </w:p>
          <w:p w14:paraId="5397CA98" w14:textId="5887AA8B" w:rsidR="00830FD6" w:rsidRPr="00573ED9" w:rsidRDefault="00EA4690" w:rsidP="00EA4690">
            <w:pPr>
              <w:pStyle w:val="Heading31"/>
              <w:numPr>
                <w:ilvl w:val="0"/>
                <w:numId w:val="16"/>
              </w:numPr>
              <w:rPr>
                <w:color w:val="404040"/>
                <w:sz w:val="22"/>
                <w:szCs w:val="24"/>
              </w:rPr>
            </w:pPr>
            <w:r>
              <w:rPr>
                <w:color w:val="404040"/>
                <w:sz w:val="22"/>
                <w:szCs w:val="22"/>
              </w:rPr>
              <w:t>Le cas échéant, quel</w:t>
            </w:r>
            <w:r w:rsidR="00830FD6">
              <w:rPr>
                <w:color w:val="404040"/>
                <w:sz w:val="22"/>
                <w:szCs w:val="22"/>
              </w:rPr>
              <w:t xml:space="preserve">s </w:t>
            </w:r>
            <w:r>
              <w:rPr>
                <w:color w:val="404040"/>
                <w:sz w:val="22"/>
                <w:szCs w:val="22"/>
              </w:rPr>
              <w:t>effets sur</w:t>
            </w:r>
            <w:r w:rsidR="00830FD6">
              <w:rPr>
                <w:color w:val="404040"/>
                <w:sz w:val="22"/>
                <w:szCs w:val="22"/>
              </w:rPr>
              <w:t xml:space="preserve"> les individus </w:t>
            </w:r>
            <w:r w:rsidR="00AF6096" w:rsidRPr="00140724">
              <w:rPr>
                <w:color w:val="404040"/>
                <w:sz w:val="22"/>
                <w:szCs w:val="22"/>
              </w:rPr>
              <w:t>n’étaient pas anticipés</w:t>
            </w:r>
            <w:r w:rsidR="00830FD6" w:rsidRPr="00140724">
              <w:rPr>
                <w:color w:val="404040"/>
                <w:sz w:val="22"/>
                <w:szCs w:val="22"/>
              </w:rPr>
              <w:t>?</w:t>
            </w:r>
          </w:p>
        </w:tc>
        <w:tc>
          <w:tcPr>
            <w:tcW w:w="3769" w:type="dxa"/>
          </w:tcPr>
          <w:p w14:paraId="0143FEDE" w14:textId="77777777" w:rsidR="00830FD6" w:rsidRPr="008417B6" w:rsidRDefault="008417B6" w:rsidP="008417B6">
            <w:pPr>
              <w:pStyle w:val="Heading31"/>
              <w:ind w:left="0"/>
              <w:rPr>
                <w:color w:val="404040"/>
                <w:sz w:val="22"/>
                <w:szCs w:val="24"/>
              </w:rPr>
            </w:pPr>
            <w:r w:rsidRPr="008417B6">
              <w:rPr>
                <w:color w:val="404040"/>
                <w:sz w:val="22"/>
                <w:szCs w:val="24"/>
              </w:rPr>
              <w:t xml:space="preserve">Plusieurs personnes ont bénéficié de prêts à </w:t>
            </w:r>
            <w:r>
              <w:rPr>
                <w:color w:val="404040"/>
                <w:sz w:val="22"/>
                <w:szCs w:val="24"/>
              </w:rPr>
              <w:t xml:space="preserve">moindre </w:t>
            </w:r>
            <w:r w:rsidRPr="008417B6">
              <w:rPr>
                <w:color w:val="404040"/>
                <w:sz w:val="22"/>
                <w:szCs w:val="24"/>
              </w:rPr>
              <w:t xml:space="preserve">taux d’intérêt </w:t>
            </w:r>
            <w:r>
              <w:rPr>
                <w:color w:val="404040"/>
                <w:sz w:val="22"/>
                <w:szCs w:val="24"/>
              </w:rPr>
              <w:t xml:space="preserve">offert par les établissements financiers qui testent des programmes de prêts en cas de resserrement budgétaire. </w:t>
            </w:r>
          </w:p>
        </w:tc>
      </w:tr>
      <w:tr w:rsidR="00830FD6" w14:paraId="0F2994FE" w14:textId="77777777" w:rsidTr="00553E0D">
        <w:tc>
          <w:tcPr>
            <w:tcW w:w="2410" w:type="dxa"/>
          </w:tcPr>
          <w:p w14:paraId="01B95514" w14:textId="77777777" w:rsidR="00830FD6" w:rsidRPr="00490C03" w:rsidRDefault="00EA4690" w:rsidP="00EA4690">
            <w:pPr>
              <w:pStyle w:val="Heading31"/>
              <w:ind w:left="0"/>
              <w:rPr>
                <w:b/>
                <w:color w:val="404040"/>
                <w:sz w:val="22"/>
                <w:szCs w:val="24"/>
              </w:rPr>
            </w:pPr>
            <w:r>
              <w:rPr>
                <w:color w:val="404040"/>
                <w:sz w:val="22"/>
                <w:szCs w:val="24"/>
              </w:rPr>
              <w:t>Incidence sur</w:t>
            </w:r>
            <w:r w:rsidR="00830FD6">
              <w:rPr>
                <w:color w:val="404040"/>
                <w:sz w:val="22"/>
                <w:szCs w:val="24"/>
              </w:rPr>
              <w:t xml:space="preserve"> les groupes ciblés</w:t>
            </w:r>
          </w:p>
        </w:tc>
        <w:tc>
          <w:tcPr>
            <w:tcW w:w="3969" w:type="dxa"/>
          </w:tcPr>
          <w:p w14:paraId="3E017F79" w14:textId="77777777" w:rsidR="00830FD6" w:rsidRDefault="00830FD6" w:rsidP="00641B67">
            <w:pPr>
              <w:pStyle w:val="Heading31"/>
              <w:numPr>
                <w:ilvl w:val="0"/>
                <w:numId w:val="16"/>
              </w:numPr>
              <w:rPr>
                <w:color w:val="404040"/>
                <w:sz w:val="22"/>
                <w:szCs w:val="24"/>
              </w:rPr>
            </w:pPr>
            <w:r>
              <w:rPr>
                <w:color w:val="404040"/>
                <w:sz w:val="22"/>
                <w:szCs w:val="24"/>
              </w:rPr>
              <w:t xml:space="preserve">Dans quelle mesure les interventions systémiques ont-elles eu </w:t>
            </w:r>
            <w:r w:rsidR="00EA4690">
              <w:rPr>
                <w:color w:val="404040"/>
                <w:sz w:val="22"/>
                <w:szCs w:val="24"/>
              </w:rPr>
              <w:t>des effets cumulatifs</w:t>
            </w:r>
            <w:r>
              <w:rPr>
                <w:color w:val="404040"/>
                <w:sz w:val="22"/>
                <w:szCs w:val="24"/>
              </w:rPr>
              <w:t xml:space="preserve"> sur un groupe ciblé en particulier (ex. : démographique, rattaché à un territoire précis)? </w:t>
            </w:r>
          </w:p>
          <w:p w14:paraId="5A8424AE" w14:textId="77777777" w:rsidR="00830FD6" w:rsidRPr="00140724" w:rsidRDefault="00830FD6" w:rsidP="00641B67">
            <w:pPr>
              <w:pStyle w:val="Heading31"/>
              <w:numPr>
                <w:ilvl w:val="0"/>
                <w:numId w:val="10"/>
              </w:numPr>
              <w:rPr>
                <w:color w:val="404040"/>
                <w:sz w:val="22"/>
                <w:szCs w:val="22"/>
              </w:rPr>
            </w:pPr>
            <w:r>
              <w:rPr>
                <w:color w:val="404040"/>
                <w:sz w:val="22"/>
                <w:szCs w:val="22"/>
              </w:rPr>
              <w:t>Quelle</w:t>
            </w:r>
            <w:r w:rsidR="00260563">
              <w:rPr>
                <w:color w:val="404040"/>
                <w:sz w:val="22"/>
                <w:szCs w:val="22"/>
              </w:rPr>
              <w:t>s</w:t>
            </w:r>
            <w:r>
              <w:rPr>
                <w:color w:val="404040"/>
                <w:sz w:val="22"/>
                <w:szCs w:val="22"/>
              </w:rPr>
              <w:t xml:space="preserve"> </w:t>
            </w:r>
            <w:r w:rsidR="00260563">
              <w:rPr>
                <w:color w:val="404040"/>
                <w:sz w:val="22"/>
                <w:szCs w:val="22"/>
              </w:rPr>
              <w:t>son</w:t>
            </w:r>
            <w:r>
              <w:rPr>
                <w:color w:val="404040"/>
                <w:sz w:val="22"/>
                <w:szCs w:val="22"/>
              </w:rPr>
              <w:t xml:space="preserve">t l’ampleur </w:t>
            </w:r>
            <w:r w:rsidRPr="00140724">
              <w:rPr>
                <w:color w:val="404040"/>
                <w:sz w:val="22"/>
                <w:szCs w:val="22"/>
              </w:rPr>
              <w:t xml:space="preserve">et la durabilité de ces </w:t>
            </w:r>
            <w:r w:rsidR="00EA4690">
              <w:rPr>
                <w:color w:val="404040"/>
                <w:sz w:val="22"/>
                <w:szCs w:val="22"/>
              </w:rPr>
              <w:t>effets</w:t>
            </w:r>
            <w:r w:rsidRPr="00140724">
              <w:rPr>
                <w:color w:val="404040"/>
                <w:sz w:val="22"/>
                <w:szCs w:val="22"/>
              </w:rPr>
              <w:t>?</w:t>
            </w:r>
          </w:p>
          <w:p w14:paraId="1A800699" w14:textId="77777777" w:rsidR="00830FD6" w:rsidRPr="00573ED9" w:rsidRDefault="00EA4690" w:rsidP="00EA4690">
            <w:pPr>
              <w:pStyle w:val="Heading31"/>
              <w:numPr>
                <w:ilvl w:val="0"/>
                <w:numId w:val="16"/>
              </w:numPr>
              <w:rPr>
                <w:color w:val="404040"/>
                <w:sz w:val="22"/>
                <w:szCs w:val="24"/>
              </w:rPr>
            </w:pPr>
            <w:r>
              <w:rPr>
                <w:color w:val="404040"/>
                <w:sz w:val="22"/>
                <w:szCs w:val="22"/>
              </w:rPr>
              <w:t>Le cas échéant, quel</w:t>
            </w:r>
            <w:r w:rsidR="00830FD6">
              <w:rPr>
                <w:color w:val="404040"/>
                <w:sz w:val="22"/>
                <w:szCs w:val="22"/>
              </w:rPr>
              <w:t xml:space="preserve">s </w:t>
            </w:r>
            <w:r>
              <w:rPr>
                <w:color w:val="404040"/>
                <w:sz w:val="22"/>
                <w:szCs w:val="22"/>
              </w:rPr>
              <w:t>effets sur</w:t>
            </w:r>
            <w:r w:rsidR="00830FD6">
              <w:rPr>
                <w:color w:val="404040"/>
                <w:sz w:val="22"/>
                <w:szCs w:val="22"/>
              </w:rPr>
              <w:t xml:space="preserve"> les groupes ciblés </w:t>
            </w:r>
            <w:r w:rsidR="00830FD6" w:rsidRPr="00140724">
              <w:rPr>
                <w:color w:val="404040"/>
                <w:sz w:val="22"/>
                <w:szCs w:val="22"/>
              </w:rPr>
              <w:t>n’étaient pas anticipés?</w:t>
            </w:r>
          </w:p>
        </w:tc>
        <w:tc>
          <w:tcPr>
            <w:tcW w:w="3769" w:type="dxa"/>
          </w:tcPr>
          <w:p w14:paraId="3C89D7D3" w14:textId="77777777" w:rsidR="00830FD6" w:rsidRPr="008417B6" w:rsidRDefault="008417B6" w:rsidP="008417B6">
            <w:pPr>
              <w:pStyle w:val="Heading31"/>
              <w:ind w:left="0"/>
              <w:rPr>
                <w:color w:val="404040"/>
                <w:sz w:val="22"/>
                <w:szCs w:val="24"/>
              </w:rPr>
            </w:pPr>
            <w:r w:rsidRPr="008417B6">
              <w:rPr>
                <w:color w:val="404040"/>
                <w:sz w:val="22"/>
                <w:szCs w:val="24"/>
              </w:rPr>
              <w:t>Le</w:t>
            </w:r>
            <w:r>
              <w:rPr>
                <w:color w:val="404040"/>
                <w:sz w:val="22"/>
                <w:szCs w:val="24"/>
              </w:rPr>
              <w:t xml:space="preserve"> nombre de comptoirs offrant des prêts sur salaire sur International Avenue à Calgary (qui traverse un quartier où se trouve une importante concentration de familles à faible revenu)</w:t>
            </w:r>
            <w:r w:rsidR="00FD4E1D">
              <w:rPr>
                <w:color w:val="404040"/>
                <w:sz w:val="22"/>
                <w:szCs w:val="24"/>
              </w:rPr>
              <w:t xml:space="preserve"> est passé de 11 à 8. La plupart des comptoirs qui restent n’offrent plus de prêts sur salaire.</w:t>
            </w:r>
          </w:p>
        </w:tc>
      </w:tr>
      <w:tr w:rsidR="00830FD6" w14:paraId="14CDD2A4" w14:textId="77777777" w:rsidTr="00553E0D">
        <w:tc>
          <w:tcPr>
            <w:tcW w:w="2410" w:type="dxa"/>
          </w:tcPr>
          <w:p w14:paraId="494597DC" w14:textId="77777777" w:rsidR="00830FD6" w:rsidRPr="00490C03" w:rsidRDefault="00EA4690" w:rsidP="00EA4690">
            <w:pPr>
              <w:pStyle w:val="Heading31"/>
              <w:ind w:left="0"/>
              <w:rPr>
                <w:b/>
                <w:color w:val="404040"/>
                <w:sz w:val="22"/>
                <w:szCs w:val="24"/>
              </w:rPr>
            </w:pPr>
            <w:r>
              <w:rPr>
                <w:color w:val="404040"/>
                <w:sz w:val="22"/>
                <w:szCs w:val="24"/>
              </w:rPr>
              <w:t>Incidence sur</w:t>
            </w:r>
            <w:r w:rsidR="00830FD6">
              <w:rPr>
                <w:color w:val="404040"/>
                <w:sz w:val="22"/>
                <w:szCs w:val="24"/>
              </w:rPr>
              <w:t xml:space="preserve"> les populations</w:t>
            </w:r>
          </w:p>
        </w:tc>
        <w:tc>
          <w:tcPr>
            <w:tcW w:w="3969" w:type="dxa"/>
          </w:tcPr>
          <w:p w14:paraId="0DDFA69F" w14:textId="77777777" w:rsidR="00830FD6" w:rsidRPr="00BB17AA" w:rsidRDefault="00830FD6" w:rsidP="00641B67">
            <w:pPr>
              <w:pStyle w:val="Heading31"/>
              <w:numPr>
                <w:ilvl w:val="0"/>
                <w:numId w:val="10"/>
              </w:numPr>
              <w:rPr>
                <w:color w:val="404040"/>
                <w:sz w:val="22"/>
                <w:szCs w:val="24"/>
              </w:rPr>
            </w:pPr>
            <w:r>
              <w:rPr>
                <w:color w:val="404040"/>
                <w:sz w:val="22"/>
                <w:szCs w:val="24"/>
              </w:rPr>
              <w:t xml:space="preserve">Dans quelle mesure l’initiative de changement systémique a-t-elle contribué à des changements </w:t>
            </w:r>
            <w:r w:rsidR="00EA4690">
              <w:rPr>
                <w:color w:val="404040"/>
                <w:sz w:val="22"/>
                <w:szCs w:val="24"/>
              </w:rPr>
              <w:t>au sein</w:t>
            </w:r>
            <w:r>
              <w:rPr>
                <w:color w:val="404040"/>
                <w:sz w:val="22"/>
                <w:szCs w:val="24"/>
              </w:rPr>
              <w:t xml:space="preserve"> de la population </w:t>
            </w:r>
            <w:r w:rsidR="00EA4690">
              <w:rPr>
                <w:color w:val="404040"/>
                <w:sz w:val="22"/>
                <w:szCs w:val="24"/>
              </w:rPr>
              <w:t>de</w:t>
            </w:r>
            <w:r>
              <w:rPr>
                <w:color w:val="404040"/>
                <w:sz w:val="22"/>
                <w:szCs w:val="24"/>
              </w:rPr>
              <w:t xml:space="preserve"> la ville ou </w:t>
            </w:r>
            <w:r w:rsidR="00EA4690">
              <w:rPr>
                <w:color w:val="404040"/>
                <w:sz w:val="22"/>
                <w:szCs w:val="24"/>
              </w:rPr>
              <w:t xml:space="preserve">de </w:t>
            </w:r>
            <w:r>
              <w:rPr>
                <w:color w:val="404040"/>
                <w:sz w:val="22"/>
                <w:szCs w:val="24"/>
              </w:rPr>
              <w:t>la région?</w:t>
            </w:r>
          </w:p>
          <w:p w14:paraId="5807D11E" w14:textId="77777777" w:rsidR="00830FD6" w:rsidRPr="00BB17AA" w:rsidRDefault="00830FD6" w:rsidP="00641B67">
            <w:pPr>
              <w:pStyle w:val="Heading31"/>
              <w:numPr>
                <w:ilvl w:val="0"/>
                <w:numId w:val="10"/>
              </w:numPr>
              <w:rPr>
                <w:color w:val="404040"/>
                <w:sz w:val="22"/>
                <w:szCs w:val="24"/>
              </w:rPr>
            </w:pPr>
            <w:r>
              <w:rPr>
                <w:color w:val="404040"/>
                <w:sz w:val="22"/>
                <w:szCs w:val="22"/>
              </w:rPr>
              <w:t>Quelle</w:t>
            </w:r>
            <w:r w:rsidR="00260563">
              <w:rPr>
                <w:color w:val="404040"/>
                <w:sz w:val="22"/>
                <w:szCs w:val="22"/>
              </w:rPr>
              <w:t>s</w:t>
            </w:r>
            <w:r>
              <w:rPr>
                <w:color w:val="404040"/>
                <w:sz w:val="22"/>
                <w:szCs w:val="22"/>
              </w:rPr>
              <w:t xml:space="preserve"> </w:t>
            </w:r>
            <w:r w:rsidR="00260563">
              <w:rPr>
                <w:color w:val="404040"/>
                <w:sz w:val="22"/>
                <w:szCs w:val="22"/>
              </w:rPr>
              <w:t>son</w:t>
            </w:r>
            <w:r>
              <w:rPr>
                <w:color w:val="404040"/>
                <w:sz w:val="22"/>
                <w:szCs w:val="22"/>
              </w:rPr>
              <w:t xml:space="preserve">t l’ampleur </w:t>
            </w:r>
            <w:r w:rsidRPr="00140724">
              <w:rPr>
                <w:color w:val="404040"/>
                <w:sz w:val="22"/>
                <w:szCs w:val="22"/>
              </w:rPr>
              <w:t xml:space="preserve">et la durabilité de ces </w:t>
            </w:r>
            <w:r w:rsidR="00EA4690">
              <w:rPr>
                <w:color w:val="404040"/>
                <w:sz w:val="22"/>
                <w:szCs w:val="22"/>
              </w:rPr>
              <w:t>effets</w:t>
            </w:r>
            <w:r w:rsidRPr="00140724">
              <w:rPr>
                <w:color w:val="404040"/>
                <w:sz w:val="22"/>
                <w:szCs w:val="22"/>
              </w:rPr>
              <w:t>?</w:t>
            </w:r>
          </w:p>
          <w:p w14:paraId="3EEE3DF2" w14:textId="77777777" w:rsidR="00830FD6" w:rsidRPr="00573ED9" w:rsidRDefault="00830FD6" w:rsidP="00553E0D">
            <w:pPr>
              <w:pStyle w:val="Heading31"/>
              <w:numPr>
                <w:ilvl w:val="0"/>
                <w:numId w:val="10"/>
              </w:numPr>
              <w:rPr>
                <w:color w:val="404040"/>
                <w:sz w:val="22"/>
                <w:szCs w:val="24"/>
              </w:rPr>
            </w:pPr>
            <w:r>
              <w:rPr>
                <w:color w:val="404040"/>
                <w:sz w:val="22"/>
                <w:szCs w:val="22"/>
              </w:rPr>
              <w:t xml:space="preserve">Le cas échéant, quels résultats </w:t>
            </w:r>
            <w:r w:rsidRPr="00140724">
              <w:rPr>
                <w:color w:val="404040"/>
                <w:sz w:val="22"/>
                <w:szCs w:val="22"/>
              </w:rPr>
              <w:t>n’étaient pas anticipés?</w:t>
            </w:r>
          </w:p>
        </w:tc>
        <w:tc>
          <w:tcPr>
            <w:tcW w:w="3769" w:type="dxa"/>
          </w:tcPr>
          <w:p w14:paraId="54CB42C8" w14:textId="77777777" w:rsidR="00830FD6" w:rsidRPr="008417B6" w:rsidRDefault="00FD4E1D" w:rsidP="00FD4E1D">
            <w:pPr>
              <w:pStyle w:val="Heading31"/>
              <w:ind w:left="0"/>
              <w:rPr>
                <w:color w:val="404040"/>
                <w:sz w:val="22"/>
                <w:szCs w:val="24"/>
              </w:rPr>
            </w:pPr>
            <w:r>
              <w:rPr>
                <w:color w:val="404040"/>
                <w:sz w:val="22"/>
                <w:szCs w:val="24"/>
              </w:rPr>
              <w:t>En un an, le nombre de programmes de prêts sur salaire dans la province est passé de 260 à 165. À Calgary, ce nombre est passé de 49 à 38. La valeur totale des prêts sur salaire est passée de 500</w:t>
            </w:r>
            <w:r w:rsidR="00DA449D">
              <w:rPr>
                <w:color w:val="404040"/>
                <w:sz w:val="22"/>
                <w:szCs w:val="24"/>
              </w:rPr>
              <w:t> </w:t>
            </w:r>
            <w:r>
              <w:rPr>
                <w:color w:val="404040"/>
                <w:sz w:val="22"/>
                <w:szCs w:val="24"/>
              </w:rPr>
              <w:t>M$/an à 285</w:t>
            </w:r>
            <w:r w:rsidR="00DA449D">
              <w:rPr>
                <w:color w:val="404040"/>
                <w:sz w:val="22"/>
                <w:szCs w:val="24"/>
              </w:rPr>
              <w:t> </w:t>
            </w:r>
            <w:r>
              <w:rPr>
                <w:color w:val="404040"/>
                <w:sz w:val="22"/>
                <w:szCs w:val="24"/>
              </w:rPr>
              <w:t>M$/an. Selon des estimations, les frais d’emprunt évité par les client-e-s varient entre 10</w:t>
            </w:r>
            <w:r w:rsidR="00DA449D">
              <w:rPr>
                <w:color w:val="404040"/>
                <w:sz w:val="22"/>
                <w:szCs w:val="24"/>
              </w:rPr>
              <w:t> </w:t>
            </w:r>
            <w:r>
              <w:rPr>
                <w:color w:val="404040"/>
                <w:sz w:val="22"/>
                <w:szCs w:val="24"/>
              </w:rPr>
              <w:t>M$/an et plus de 30</w:t>
            </w:r>
            <w:r w:rsidR="00DA449D">
              <w:rPr>
                <w:color w:val="404040"/>
                <w:sz w:val="22"/>
                <w:szCs w:val="24"/>
              </w:rPr>
              <w:t> </w:t>
            </w:r>
            <w:r>
              <w:rPr>
                <w:color w:val="404040"/>
                <w:sz w:val="22"/>
                <w:szCs w:val="24"/>
              </w:rPr>
              <w:t xml:space="preserve">M$/an. </w:t>
            </w:r>
          </w:p>
        </w:tc>
      </w:tr>
    </w:tbl>
    <w:p w14:paraId="3716AB34" w14:textId="77777777" w:rsidR="00786087" w:rsidRPr="00FD4E1D" w:rsidRDefault="00786087" w:rsidP="00786087">
      <w:pPr>
        <w:pStyle w:val="Heading31"/>
        <w:ind w:left="0"/>
        <w:rPr>
          <w:color w:val="404040"/>
          <w:sz w:val="24"/>
          <w:szCs w:val="24"/>
        </w:rPr>
      </w:pPr>
    </w:p>
    <w:p w14:paraId="7BB2CA9F" w14:textId="77777777" w:rsidR="00FD4E1D" w:rsidRDefault="00FD4E1D" w:rsidP="00786087">
      <w:pPr>
        <w:pStyle w:val="Heading31"/>
        <w:ind w:left="0"/>
        <w:rPr>
          <w:color w:val="404040"/>
          <w:sz w:val="24"/>
          <w:szCs w:val="24"/>
        </w:rPr>
      </w:pPr>
      <w:r w:rsidRPr="00FD4E1D">
        <w:rPr>
          <w:color w:val="404040"/>
          <w:sz w:val="24"/>
          <w:szCs w:val="24"/>
        </w:rPr>
        <w:t xml:space="preserve">Les efforts investis </w:t>
      </w:r>
      <w:r>
        <w:rPr>
          <w:color w:val="404040"/>
          <w:sz w:val="24"/>
          <w:szCs w:val="24"/>
        </w:rPr>
        <w:t xml:space="preserve">par les partisan-e-s d’une réforme des services de prêts sur salaire </w:t>
      </w:r>
      <w:r w:rsidR="00091F29">
        <w:rPr>
          <w:color w:val="404040"/>
          <w:sz w:val="24"/>
          <w:szCs w:val="24"/>
        </w:rPr>
        <w:t>montrent une fois de plus qu’il est possible de transformer les système</w:t>
      </w:r>
      <w:r w:rsidR="00553E0D">
        <w:rPr>
          <w:color w:val="404040"/>
          <w:sz w:val="24"/>
          <w:szCs w:val="24"/>
        </w:rPr>
        <w:t xml:space="preserve">s au bénéfice d’une </w:t>
      </w:r>
      <w:r w:rsidR="00091F29">
        <w:rPr>
          <w:color w:val="404040"/>
          <w:sz w:val="24"/>
          <w:szCs w:val="24"/>
        </w:rPr>
        <w:t>majorité</w:t>
      </w:r>
      <w:r w:rsidR="00553E0D">
        <w:rPr>
          <w:color w:val="404040"/>
          <w:sz w:val="24"/>
          <w:szCs w:val="24"/>
        </w:rPr>
        <w:t xml:space="preserve"> de personnes</w:t>
      </w:r>
      <w:r w:rsidR="00091F29">
        <w:rPr>
          <w:color w:val="404040"/>
          <w:sz w:val="24"/>
          <w:szCs w:val="24"/>
        </w:rPr>
        <w:t xml:space="preserve">. </w:t>
      </w:r>
    </w:p>
    <w:p w14:paraId="151422B6" w14:textId="77777777" w:rsidR="00091F29" w:rsidRDefault="00091F29" w:rsidP="00786087">
      <w:pPr>
        <w:pStyle w:val="Heading31"/>
        <w:ind w:left="0"/>
        <w:rPr>
          <w:color w:val="404040"/>
          <w:sz w:val="24"/>
          <w:szCs w:val="24"/>
        </w:rPr>
      </w:pPr>
    </w:p>
    <w:p w14:paraId="408457CA" w14:textId="77777777" w:rsidR="00091F29" w:rsidRDefault="00091F29" w:rsidP="00786087">
      <w:pPr>
        <w:pStyle w:val="Heading31"/>
        <w:ind w:left="0"/>
        <w:rPr>
          <w:color w:val="404040"/>
          <w:sz w:val="24"/>
          <w:szCs w:val="24"/>
        </w:rPr>
      </w:pPr>
      <w:r>
        <w:rPr>
          <w:color w:val="404040"/>
          <w:sz w:val="24"/>
          <w:szCs w:val="24"/>
        </w:rPr>
        <w:t xml:space="preserve">Les </w:t>
      </w:r>
      <w:r w:rsidR="00553E0D">
        <w:rPr>
          <w:color w:val="404040"/>
          <w:sz w:val="24"/>
          <w:szCs w:val="24"/>
        </w:rPr>
        <w:t>retombées</w:t>
      </w:r>
      <w:r>
        <w:rPr>
          <w:color w:val="404040"/>
          <w:sz w:val="24"/>
          <w:szCs w:val="24"/>
        </w:rPr>
        <w:t xml:space="preserve"> de ces efforts nous rappellent en outre que des </w:t>
      </w:r>
      <w:r w:rsidR="00EA4690">
        <w:rPr>
          <w:color w:val="404040"/>
          <w:sz w:val="24"/>
          <w:szCs w:val="24"/>
        </w:rPr>
        <w:t>effets</w:t>
      </w:r>
      <w:r>
        <w:rPr>
          <w:color w:val="404040"/>
          <w:sz w:val="24"/>
          <w:szCs w:val="24"/>
        </w:rPr>
        <w:t xml:space="preserve"> inattendus et l’adaptation des actrices et des acteurs aux interventions systémiques sont inévitables. Depuis l’entrée en vigueur de la nouvelle législation provinciale en matière de prêts sur salaire, plusieurs </w:t>
      </w:r>
      <w:r w:rsidR="00553E0D">
        <w:rPr>
          <w:color w:val="404040"/>
          <w:sz w:val="24"/>
          <w:szCs w:val="24"/>
        </w:rPr>
        <w:t>prêteurs</w:t>
      </w:r>
      <w:r>
        <w:rPr>
          <w:color w:val="404040"/>
          <w:sz w:val="24"/>
          <w:szCs w:val="24"/>
        </w:rPr>
        <w:t xml:space="preserve"> sur salaire en Alber</w:t>
      </w:r>
      <w:r w:rsidR="00553E0D">
        <w:rPr>
          <w:color w:val="404040"/>
          <w:sz w:val="24"/>
          <w:szCs w:val="24"/>
        </w:rPr>
        <w:t xml:space="preserve">ta se sont mis à encourager leurs client-e-s </w:t>
      </w:r>
      <w:r>
        <w:rPr>
          <w:color w:val="404040"/>
          <w:sz w:val="24"/>
          <w:szCs w:val="24"/>
        </w:rPr>
        <w:t>à contracter</w:t>
      </w:r>
      <w:r w:rsidR="00260563">
        <w:rPr>
          <w:color w:val="404040"/>
          <w:sz w:val="24"/>
          <w:szCs w:val="24"/>
        </w:rPr>
        <w:t xml:space="preserve"> des</w:t>
      </w:r>
      <w:r>
        <w:rPr>
          <w:color w:val="404040"/>
          <w:sz w:val="24"/>
          <w:szCs w:val="24"/>
        </w:rPr>
        <w:t xml:space="preserve"> prêts personnels plus </w:t>
      </w:r>
      <w:r w:rsidR="00260563">
        <w:rPr>
          <w:color w:val="404040"/>
          <w:sz w:val="24"/>
          <w:szCs w:val="24"/>
        </w:rPr>
        <w:t>élevés</w:t>
      </w:r>
      <w:r>
        <w:rPr>
          <w:color w:val="404040"/>
          <w:sz w:val="24"/>
          <w:szCs w:val="24"/>
        </w:rPr>
        <w:t xml:space="preserve">, </w:t>
      </w:r>
      <w:r w:rsidR="00260563">
        <w:rPr>
          <w:color w:val="404040"/>
          <w:sz w:val="24"/>
          <w:szCs w:val="24"/>
        </w:rPr>
        <w:t>également</w:t>
      </w:r>
      <w:r>
        <w:rPr>
          <w:color w:val="404040"/>
          <w:sz w:val="24"/>
          <w:szCs w:val="24"/>
        </w:rPr>
        <w:t xml:space="preserve"> à forts taux d’intérêt, plutôt que de petits prêts sur salaire. Certains emprunteurs et emprunteuses, flatté</w:t>
      </w:r>
      <w:r w:rsidR="00553E0D">
        <w:rPr>
          <w:color w:val="404040"/>
          <w:sz w:val="24"/>
          <w:szCs w:val="24"/>
        </w:rPr>
        <w:t>s</w:t>
      </w:r>
      <w:r>
        <w:rPr>
          <w:color w:val="404040"/>
          <w:sz w:val="24"/>
          <w:szCs w:val="24"/>
        </w:rPr>
        <w:t xml:space="preserve"> par </w:t>
      </w:r>
      <w:r w:rsidR="00553E0D">
        <w:rPr>
          <w:color w:val="404040"/>
          <w:sz w:val="24"/>
          <w:szCs w:val="24"/>
        </w:rPr>
        <w:t>la</w:t>
      </w:r>
      <w:r>
        <w:rPr>
          <w:color w:val="404040"/>
          <w:sz w:val="24"/>
          <w:szCs w:val="24"/>
        </w:rPr>
        <w:t xml:space="preserve"> confiance que ces prêteurs peu scrupuleux semblaient avoir en leur solvabilité</w:t>
      </w:r>
      <w:r w:rsidR="0069392E">
        <w:rPr>
          <w:color w:val="404040"/>
          <w:sz w:val="24"/>
          <w:szCs w:val="24"/>
        </w:rPr>
        <w:t>, les ont pris au mot</w:t>
      </w:r>
      <w:r w:rsidR="00553E0D">
        <w:rPr>
          <w:color w:val="404040"/>
          <w:sz w:val="24"/>
          <w:szCs w:val="24"/>
        </w:rPr>
        <w:t xml:space="preserve">, </w:t>
      </w:r>
      <w:r w:rsidR="0069392E">
        <w:rPr>
          <w:color w:val="404040"/>
          <w:sz w:val="24"/>
          <w:szCs w:val="24"/>
        </w:rPr>
        <w:t xml:space="preserve">ont accepté leur offre, et se sont conséquemment endettés davantage. D’autres emprunteurs </w:t>
      </w:r>
      <w:r w:rsidR="0069392E">
        <w:rPr>
          <w:color w:val="404040"/>
          <w:sz w:val="24"/>
          <w:szCs w:val="24"/>
        </w:rPr>
        <w:lastRenderedPageBreak/>
        <w:t>et emprunteuses sont en outre présumés avoir recours à des services en ligne pour obtenir rapidement de plus petits prêts</w:t>
      </w:r>
      <w:r w:rsidR="0069392E">
        <w:rPr>
          <w:rStyle w:val="FootnoteReference"/>
          <w:color w:val="404040"/>
          <w:sz w:val="24"/>
          <w:szCs w:val="24"/>
        </w:rPr>
        <w:footnoteReference w:id="4"/>
      </w:r>
      <w:r w:rsidR="0069392E">
        <w:rPr>
          <w:color w:val="404040"/>
          <w:sz w:val="24"/>
          <w:szCs w:val="24"/>
        </w:rPr>
        <w:t xml:space="preserve">. Changer le système est, semble-t-il, un chantier perpétuel. </w:t>
      </w:r>
    </w:p>
    <w:p w14:paraId="3028B8A6" w14:textId="77777777" w:rsidR="000750DF" w:rsidRDefault="0010737B" w:rsidP="00786087">
      <w:pPr>
        <w:pStyle w:val="Heading31"/>
        <w:ind w:left="0"/>
        <w:rPr>
          <w:color w:val="404040"/>
          <w:sz w:val="24"/>
          <w:szCs w:val="24"/>
        </w:rPr>
      </w:pPr>
      <w:r>
        <w:rPr>
          <w:noProof/>
          <w:color w:val="404040"/>
          <w:sz w:val="24"/>
          <w:szCs w:val="24"/>
          <w:lang w:eastAsia="fr-CA" w:bidi="ar-SA"/>
        </w:rPr>
        <mc:AlternateContent>
          <mc:Choice Requires="wps">
            <w:drawing>
              <wp:anchor distT="0" distB="0" distL="114300" distR="114300" simplePos="0" relativeHeight="251800576" behindDoc="0" locked="1" layoutInCell="1" allowOverlap="1" wp14:anchorId="7C054376" wp14:editId="70F9FAAE">
                <wp:simplePos x="0" y="0"/>
                <wp:positionH relativeFrom="margin">
                  <wp:posOffset>107315</wp:posOffset>
                </wp:positionH>
                <wp:positionV relativeFrom="margin">
                  <wp:posOffset>581025</wp:posOffset>
                </wp:positionV>
                <wp:extent cx="6228080" cy="4133850"/>
                <wp:effectExtent l="0" t="0" r="0" b="6350"/>
                <wp:wrapTopAndBottom/>
                <wp:docPr id="12"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8080" cy="4133850"/>
                        </a:xfrm>
                        <a:prstGeom prst="rect">
                          <a:avLst/>
                        </a:prstGeom>
                        <a:solidFill>
                          <a:srgbClr val="404040"/>
                        </a:solidFill>
                        <a:ln w="6350">
                          <a:solidFill>
                            <a:srgbClr val="000000"/>
                          </a:solidFill>
                          <a:miter lim="800000"/>
                          <a:headEnd/>
                          <a:tailEnd/>
                        </a:ln>
                      </wps:spPr>
                      <wps:txbx>
                        <w:txbxContent>
                          <w:p w14:paraId="6DD1A7B6" w14:textId="77777777" w:rsidR="00993F99" w:rsidRDefault="00993F99" w:rsidP="000750DF">
                            <w:pPr>
                              <w:jc w:val="center"/>
                              <w:rPr>
                                <w:b/>
                                <w:color w:val="FFFFFF" w:themeColor="background1"/>
                                <w:sz w:val="28"/>
                              </w:rPr>
                            </w:pPr>
                            <w:r w:rsidRPr="000750DF">
                              <w:rPr>
                                <w:b/>
                                <w:color w:val="FFFFFF" w:themeColor="background1"/>
                                <w:sz w:val="28"/>
                              </w:rPr>
                              <w:t>PIÈCE N</w:t>
                            </w:r>
                            <w:r w:rsidRPr="000750DF">
                              <w:rPr>
                                <w:b/>
                                <w:color w:val="FFFFFF" w:themeColor="background1"/>
                                <w:sz w:val="28"/>
                                <w:vertAlign w:val="superscript"/>
                              </w:rPr>
                              <w:t>O</w:t>
                            </w:r>
                            <w:r w:rsidRPr="000750DF">
                              <w:rPr>
                                <w:b/>
                                <w:color w:val="FFFFFF" w:themeColor="background1"/>
                                <w:sz w:val="28"/>
                              </w:rPr>
                              <w:t xml:space="preserve"> 7 : </w:t>
                            </w:r>
                            <w:r>
                              <w:rPr>
                                <w:b/>
                                <w:color w:val="FFFFFF" w:themeColor="background1"/>
                                <w:sz w:val="28"/>
                              </w:rPr>
                              <w:t>MÉTHODES ILLUSTRATIVES POUR ÉVALUER L’INCIDENCE</w:t>
                            </w:r>
                          </w:p>
                          <w:p w14:paraId="1F1BF418" w14:textId="77777777" w:rsidR="00993F99" w:rsidRPr="000750DF" w:rsidRDefault="00993F99" w:rsidP="000750DF">
                            <w:pPr>
                              <w:rPr>
                                <w:color w:val="FFFFFF" w:themeColor="background1"/>
                                <w:sz w:val="24"/>
                              </w:rPr>
                            </w:pPr>
                          </w:p>
                          <w:p w14:paraId="0E7003AE" w14:textId="77777777" w:rsidR="00993F99" w:rsidRDefault="00993F99" w:rsidP="000750DF">
                            <w:pPr>
                              <w:rPr>
                                <w:color w:val="FFFFFF" w:themeColor="background1"/>
                                <w:sz w:val="24"/>
                              </w:rPr>
                            </w:pPr>
                            <w:r w:rsidRPr="000750DF">
                              <w:rPr>
                                <w:color w:val="FFFFFF" w:themeColor="background1"/>
                                <w:sz w:val="24"/>
                              </w:rPr>
                              <w:t xml:space="preserve">Bien que chaque </w:t>
                            </w:r>
                            <w:r>
                              <w:rPr>
                                <w:color w:val="FFFFFF" w:themeColor="background1"/>
                                <w:sz w:val="24"/>
                              </w:rPr>
                              <w:t>exercice visant à évaluer l’incidence des initiatives se serve de modèles qui sont souvent uniques, les méthodes présentées ci-dessous sont communes à toute évaluation de l’incidence.</w:t>
                            </w:r>
                          </w:p>
                          <w:p w14:paraId="7A49DE35" w14:textId="77777777" w:rsidR="00993F99" w:rsidRDefault="00993F99" w:rsidP="000750DF">
                            <w:pPr>
                              <w:rPr>
                                <w:color w:val="FFFFFF" w:themeColor="background1"/>
                                <w:sz w:val="24"/>
                              </w:rPr>
                            </w:pPr>
                          </w:p>
                          <w:p w14:paraId="7EDE99B3" w14:textId="77777777" w:rsidR="00993F99" w:rsidRDefault="00993F99" w:rsidP="00641B67">
                            <w:pPr>
                              <w:pStyle w:val="ListParagraph"/>
                              <w:numPr>
                                <w:ilvl w:val="0"/>
                                <w:numId w:val="18"/>
                              </w:numPr>
                              <w:rPr>
                                <w:color w:val="FFFFFF" w:themeColor="background1"/>
                                <w:sz w:val="24"/>
                              </w:rPr>
                            </w:pPr>
                            <w:r>
                              <w:rPr>
                                <w:color w:val="FFFFFF" w:themeColor="background1"/>
                                <w:sz w:val="24"/>
                              </w:rPr>
                              <w:t>Méthodes mixtes : modèle d’évaluation qui analyse les données selon un amalgame d’approches qualitatives et quantitatives afin d’obtenir un portrait plus complet du changement.</w:t>
                            </w:r>
                          </w:p>
                          <w:p w14:paraId="3CBB715F" w14:textId="77777777" w:rsidR="00993F99" w:rsidRDefault="00993F99" w:rsidP="0056719B">
                            <w:pPr>
                              <w:pStyle w:val="ListParagraph"/>
                              <w:ind w:left="760" w:firstLine="0"/>
                              <w:rPr>
                                <w:color w:val="FFFFFF" w:themeColor="background1"/>
                                <w:sz w:val="24"/>
                              </w:rPr>
                            </w:pPr>
                          </w:p>
                          <w:p w14:paraId="7DF92166" w14:textId="77777777" w:rsidR="00993F99" w:rsidRDefault="00993F99" w:rsidP="00641B67">
                            <w:pPr>
                              <w:pStyle w:val="ListParagraph"/>
                              <w:numPr>
                                <w:ilvl w:val="0"/>
                                <w:numId w:val="18"/>
                              </w:numPr>
                              <w:rPr>
                                <w:color w:val="FFFFFF" w:themeColor="background1"/>
                                <w:sz w:val="24"/>
                              </w:rPr>
                            </w:pPr>
                            <w:r>
                              <w:rPr>
                                <w:color w:val="FFFFFF" w:themeColor="background1"/>
                                <w:sz w:val="24"/>
                              </w:rPr>
                              <w:t xml:space="preserve">Analyse des contributions : approche permettant d’évaluer dans quelle mesure une intervention menée dans le cadre d’une initiative complexe a contribué à un changement observable ou mesurable. Cette méthode a été popularisée par John </w:t>
                            </w:r>
                            <w:proofErr w:type="spellStart"/>
                            <w:r>
                              <w:rPr>
                                <w:color w:val="FFFFFF" w:themeColor="background1"/>
                                <w:sz w:val="24"/>
                              </w:rPr>
                              <w:t>Mayne</w:t>
                            </w:r>
                            <w:proofErr w:type="spellEnd"/>
                            <w:r>
                              <w:rPr>
                                <w:color w:val="FFFFFF" w:themeColor="background1"/>
                                <w:sz w:val="24"/>
                              </w:rPr>
                              <w:t>.</w:t>
                            </w:r>
                          </w:p>
                          <w:p w14:paraId="598348BA" w14:textId="77777777" w:rsidR="00993F99" w:rsidRPr="0056719B" w:rsidRDefault="00993F99" w:rsidP="0056719B">
                            <w:pPr>
                              <w:pStyle w:val="ListParagraph"/>
                              <w:rPr>
                                <w:color w:val="FFFFFF" w:themeColor="background1"/>
                                <w:sz w:val="24"/>
                              </w:rPr>
                            </w:pPr>
                          </w:p>
                          <w:p w14:paraId="1C89FF62" w14:textId="77777777" w:rsidR="00993F99" w:rsidRDefault="00993F99" w:rsidP="00641B67">
                            <w:pPr>
                              <w:pStyle w:val="ListParagraph"/>
                              <w:numPr>
                                <w:ilvl w:val="0"/>
                                <w:numId w:val="18"/>
                              </w:numPr>
                              <w:rPr>
                                <w:color w:val="FFFFFF" w:themeColor="background1"/>
                                <w:sz w:val="24"/>
                              </w:rPr>
                            </w:pPr>
                            <w:r>
                              <w:rPr>
                                <w:color w:val="FFFFFF" w:themeColor="background1"/>
                                <w:sz w:val="24"/>
                              </w:rPr>
                              <w:t xml:space="preserve">Grille d’évaluation </w:t>
                            </w:r>
                            <w:proofErr w:type="spellStart"/>
                            <w:r>
                              <w:rPr>
                                <w:color w:val="FFFFFF" w:themeColor="background1"/>
                                <w:sz w:val="24"/>
                              </w:rPr>
                              <w:t>critériée</w:t>
                            </w:r>
                            <w:proofErr w:type="spellEnd"/>
                            <w:r>
                              <w:rPr>
                                <w:color w:val="FFFFFF" w:themeColor="background1"/>
                                <w:sz w:val="24"/>
                              </w:rPr>
                              <w:t xml:space="preserve"> : établissement de critères pour évaluer une intervention et ses effets dans différents domaines de performance ou selon la perspective de différentes parties prenantes. </w:t>
                            </w:r>
                          </w:p>
                          <w:p w14:paraId="75171715" w14:textId="77777777" w:rsidR="00993F99" w:rsidRPr="001F656A" w:rsidRDefault="00993F99" w:rsidP="001F656A">
                            <w:pPr>
                              <w:pStyle w:val="ListParagraph"/>
                              <w:rPr>
                                <w:color w:val="FFFFFF" w:themeColor="background1"/>
                                <w:sz w:val="24"/>
                              </w:rPr>
                            </w:pPr>
                          </w:p>
                          <w:p w14:paraId="11DD8195" w14:textId="77777777" w:rsidR="00993F99" w:rsidRPr="001F656A" w:rsidRDefault="00993F99" w:rsidP="001F656A">
                            <w:pPr>
                              <w:rPr>
                                <w:color w:val="FFFFFF" w:themeColor="background1"/>
                                <w:sz w:val="24"/>
                              </w:rPr>
                            </w:pPr>
                            <w:r>
                              <w:rPr>
                                <w:color w:val="FFFFFF" w:themeColor="background1"/>
                                <w:sz w:val="24"/>
                              </w:rPr>
                              <w:t xml:space="preserve">Le Bureau de la recherche de l’UNICEF et le Centre de recherche </w:t>
                            </w:r>
                            <w:proofErr w:type="spellStart"/>
                            <w:r>
                              <w:rPr>
                                <w:color w:val="FFFFFF" w:themeColor="background1"/>
                                <w:sz w:val="24"/>
                              </w:rPr>
                              <w:t>Innocenti</w:t>
                            </w:r>
                            <w:proofErr w:type="spellEnd"/>
                            <w:r>
                              <w:rPr>
                                <w:color w:val="FFFFFF" w:themeColor="background1"/>
                                <w:sz w:val="24"/>
                              </w:rPr>
                              <w:t xml:space="preserve">, l’International Initiative for Impact </w:t>
                            </w:r>
                            <w:proofErr w:type="spellStart"/>
                            <w:r>
                              <w:rPr>
                                <w:color w:val="FFFFFF" w:themeColor="background1"/>
                                <w:sz w:val="24"/>
                              </w:rPr>
                              <w:t>Evaluation</w:t>
                            </w:r>
                            <w:proofErr w:type="spellEnd"/>
                            <w:r>
                              <w:rPr>
                                <w:color w:val="FFFFFF" w:themeColor="background1"/>
                                <w:sz w:val="24"/>
                              </w:rPr>
                              <w:t xml:space="preserve"> (3ie) et les universitaires qui composent l’équipe de </w:t>
                            </w:r>
                            <w:proofErr w:type="spellStart"/>
                            <w:r>
                              <w:rPr>
                                <w:color w:val="FFFFFF" w:themeColor="background1"/>
                                <w:sz w:val="24"/>
                              </w:rPr>
                              <w:t>Better</w:t>
                            </w:r>
                            <w:proofErr w:type="spellEnd"/>
                            <w:r>
                              <w:rPr>
                                <w:color w:val="FFFFFF" w:themeColor="background1"/>
                                <w:sz w:val="24"/>
                              </w:rPr>
                              <w:t xml:space="preserve"> </w:t>
                            </w:r>
                            <w:proofErr w:type="spellStart"/>
                            <w:r>
                              <w:rPr>
                                <w:color w:val="FFFFFF" w:themeColor="background1"/>
                                <w:sz w:val="24"/>
                              </w:rPr>
                              <w:t>Evaluation</w:t>
                            </w:r>
                            <w:proofErr w:type="spellEnd"/>
                            <w:r>
                              <w:rPr>
                                <w:color w:val="FFFFFF" w:themeColor="background1"/>
                                <w:sz w:val="24"/>
                              </w:rPr>
                              <w:t xml:space="preserve"> ont rédigé </w:t>
                            </w:r>
                            <w:hyperlink r:id="rId24" w:history="1">
                              <w:r w:rsidRPr="00494DE5">
                                <w:rPr>
                                  <w:rStyle w:val="Hyperlink"/>
                                  <w:color w:val="548DD4" w:themeColor="text2" w:themeTint="99"/>
                                  <w:sz w:val="24"/>
                                </w:rPr>
                                <w:t>13 notes méthodologiques sur le sujet</w:t>
                              </w:r>
                            </w:hyperlink>
                            <w:r>
                              <w:rPr>
                                <w:color w:val="FFFFFF" w:themeColor="background1"/>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54376" id="Rectangle 203" o:spid="_x0000_s1069" style="position:absolute;margin-left:8.45pt;margin-top:45.75pt;width:490.4pt;height:325.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" fillcolor="#404040" strokeweight=".5pt">
                <v:path arrowok="t"/>
                <v:textbox>
                  <w:txbxContent>
                    <w:p w14:paraId="6DD1A7B6" w14:textId="77777777" w:rsidR="00993F99" w:rsidRDefault="00993F99" w:rsidP="000750DF">
                      <w:pPr>
                        <w:jc w:val="center"/>
                        <w:rPr>
                          <w:b/>
                          <w:color w:val="FFFFFF" w:themeColor="background1"/>
                          <w:sz w:val="28"/>
                        </w:rPr>
                      </w:pPr>
                      <w:r w:rsidRPr="000750DF">
                        <w:rPr>
                          <w:b/>
                          <w:color w:val="FFFFFF" w:themeColor="background1"/>
                          <w:sz w:val="28"/>
                        </w:rPr>
                        <w:t>PIÈCE N</w:t>
                      </w:r>
                      <w:r w:rsidRPr="000750DF">
                        <w:rPr>
                          <w:b/>
                          <w:color w:val="FFFFFF" w:themeColor="background1"/>
                          <w:sz w:val="28"/>
                          <w:vertAlign w:val="superscript"/>
                        </w:rPr>
                        <w:t>O</w:t>
                      </w:r>
                      <w:r w:rsidRPr="000750DF">
                        <w:rPr>
                          <w:b/>
                          <w:color w:val="FFFFFF" w:themeColor="background1"/>
                          <w:sz w:val="28"/>
                        </w:rPr>
                        <w:t xml:space="preserve"> 7 : </w:t>
                      </w:r>
                      <w:r>
                        <w:rPr>
                          <w:b/>
                          <w:color w:val="FFFFFF" w:themeColor="background1"/>
                          <w:sz w:val="28"/>
                        </w:rPr>
                        <w:t>MÉTHODES ILLUSTRATIVES POUR ÉVALUER L’INCIDENCE</w:t>
                      </w:r>
                    </w:p>
                    <w:p w14:paraId="1F1BF418" w14:textId="77777777" w:rsidR="00993F99" w:rsidRPr="000750DF" w:rsidRDefault="00993F99" w:rsidP="000750DF">
                      <w:pPr>
                        <w:rPr>
                          <w:color w:val="FFFFFF" w:themeColor="background1"/>
                          <w:sz w:val="24"/>
                        </w:rPr>
                      </w:pPr>
                    </w:p>
                    <w:p w14:paraId="0E7003AE" w14:textId="77777777" w:rsidR="00993F99" w:rsidRDefault="00993F99" w:rsidP="000750DF">
                      <w:pPr>
                        <w:rPr>
                          <w:color w:val="FFFFFF" w:themeColor="background1"/>
                          <w:sz w:val="24"/>
                        </w:rPr>
                      </w:pPr>
                      <w:r w:rsidRPr="000750DF">
                        <w:rPr>
                          <w:color w:val="FFFFFF" w:themeColor="background1"/>
                          <w:sz w:val="24"/>
                        </w:rPr>
                        <w:t xml:space="preserve">Bien que chaque </w:t>
                      </w:r>
                      <w:r>
                        <w:rPr>
                          <w:color w:val="FFFFFF" w:themeColor="background1"/>
                          <w:sz w:val="24"/>
                        </w:rPr>
                        <w:t>exercice visant à évaluer l’incidence des initiatives se serve de modèles qui sont souvent uniques, les méthodes présentées ci-dessous sont communes à toute évaluation de l’incidence.</w:t>
                      </w:r>
                    </w:p>
                    <w:p w14:paraId="7A49DE35" w14:textId="77777777" w:rsidR="00993F99" w:rsidRDefault="00993F99" w:rsidP="000750DF">
                      <w:pPr>
                        <w:rPr>
                          <w:color w:val="FFFFFF" w:themeColor="background1"/>
                          <w:sz w:val="24"/>
                        </w:rPr>
                      </w:pPr>
                    </w:p>
                    <w:p w14:paraId="7EDE99B3" w14:textId="77777777" w:rsidR="00993F99" w:rsidRDefault="00993F99" w:rsidP="00641B67">
                      <w:pPr>
                        <w:pStyle w:val="ListParagraph"/>
                        <w:numPr>
                          <w:ilvl w:val="0"/>
                          <w:numId w:val="18"/>
                        </w:numPr>
                        <w:rPr>
                          <w:color w:val="FFFFFF" w:themeColor="background1"/>
                          <w:sz w:val="24"/>
                        </w:rPr>
                      </w:pPr>
                      <w:r>
                        <w:rPr>
                          <w:color w:val="FFFFFF" w:themeColor="background1"/>
                          <w:sz w:val="24"/>
                        </w:rPr>
                        <w:t>Méthodes mixtes : modèle d’évaluation qui analyse les données selon un amalgame d’approches qualitatives et quantitatives afin d’obtenir un portrait plus complet du changement.</w:t>
                      </w:r>
                    </w:p>
                    <w:p w14:paraId="3CBB715F" w14:textId="77777777" w:rsidR="00993F99" w:rsidRDefault="00993F99" w:rsidP="0056719B">
                      <w:pPr>
                        <w:pStyle w:val="ListParagraph"/>
                        <w:ind w:left="760" w:firstLine="0"/>
                        <w:rPr>
                          <w:color w:val="FFFFFF" w:themeColor="background1"/>
                          <w:sz w:val="24"/>
                        </w:rPr>
                      </w:pPr>
                    </w:p>
                    <w:p w14:paraId="7DF92166" w14:textId="77777777" w:rsidR="00993F99" w:rsidRDefault="00993F99" w:rsidP="00641B67">
                      <w:pPr>
                        <w:pStyle w:val="ListParagraph"/>
                        <w:numPr>
                          <w:ilvl w:val="0"/>
                          <w:numId w:val="18"/>
                        </w:numPr>
                        <w:rPr>
                          <w:color w:val="FFFFFF" w:themeColor="background1"/>
                          <w:sz w:val="24"/>
                        </w:rPr>
                      </w:pPr>
                      <w:r>
                        <w:rPr>
                          <w:color w:val="FFFFFF" w:themeColor="background1"/>
                          <w:sz w:val="24"/>
                        </w:rPr>
                        <w:t xml:space="preserve">Analyse des contributions : approche permettant d’évaluer dans quelle mesure une intervention menée dans le cadre d’une initiative complexe a contribué à un changement observable ou mesurable. Cette méthode a été popularisée par John </w:t>
                      </w:r>
                      <w:proofErr w:type="spellStart"/>
                      <w:r>
                        <w:rPr>
                          <w:color w:val="FFFFFF" w:themeColor="background1"/>
                          <w:sz w:val="24"/>
                        </w:rPr>
                        <w:t>Mayne</w:t>
                      </w:r>
                      <w:proofErr w:type="spellEnd"/>
                      <w:r>
                        <w:rPr>
                          <w:color w:val="FFFFFF" w:themeColor="background1"/>
                          <w:sz w:val="24"/>
                        </w:rPr>
                        <w:t>.</w:t>
                      </w:r>
                    </w:p>
                    <w:p w14:paraId="598348BA" w14:textId="77777777" w:rsidR="00993F99" w:rsidRPr="0056719B" w:rsidRDefault="00993F99" w:rsidP="0056719B">
                      <w:pPr>
                        <w:pStyle w:val="ListParagraph"/>
                        <w:rPr>
                          <w:color w:val="FFFFFF" w:themeColor="background1"/>
                          <w:sz w:val="24"/>
                        </w:rPr>
                      </w:pPr>
                    </w:p>
                    <w:p w14:paraId="1C89FF62" w14:textId="77777777" w:rsidR="00993F99" w:rsidRDefault="00993F99" w:rsidP="00641B67">
                      <w:pPr>
                        <w:pStyle w:val="ListParagraph"/>
                        <w:numPr>
                          <w:ilvl w:val="0"/>
                          <w:numId w:val="18"/>
                        </w:numPr>
                        <w:rPr>
                          <w:color w:val="FFFFFF" w:themeColor="background1"/>
                          <w:sz w:val="24"/>
                        </w:rPr>
                      </w:pPr>
                      <w:r>
                        <w:rPr>
                          <w:color w:val="FFFFFF" w:themeColor="background1"/>
                          <w:sz w:val="24"/>
                        </w:rPr>
                        <w:t xml:space="preserve">Grille d’évaluation </w:t>
                      </w:r>
                      <w:proofErr w:type="spellStart"/>
                      <w:r>
                        <w:rPr>
                          <w:color w:val="FFFFFF" w:themeColor="background1"/>
                          <w:sz w:val="24"/>
                        </w:rPr>
                        <w:t>critériée</w:t>
                      </w:r>
                      <w:proofErr w:type="spellEnd"/>
                      <w:r>
                        <w:rPr>
                          <w:color w:val="FFFFFF" w:themeColor="background1"/>
                          <w:sz w:val="24"/>
                        </w:rPr>
                        <w:t xml:space="preserve"> : établissement de critères pour évaluer une intervention et ses effets dans différents domaines de performance ou selon la perspective de différentes parties prenantes. </w:t>
                      </w:r>
                    </w:p>
                    <w:p w14:paraId="75171715" w14:textId="77777777" w:rsidR="00993F99" w:rsidRPr="001F656A" w:rsidRDefault="00993F99" w:rsidP="001F656A">
                      <w:pPr>
                        <w:pStyle w:val="ListParagraph"/>
                        <w:rPr>
                          <w:color w:val="FFFFFF" w:themeColor="background1"/>
                          <w:sz w:val="24"/>
                        </w:rPr>
                      </w:pPr>
                    </w:p>
                    <w:p w14:paraId="11DD8195" w14:textId="77777777" w:rsidR="00993F99" w:rsidRPr="001F656A" w:rsidRDefault="00993F99" w:rsidP="001F656A">
                      <w:pPr>
                        <w:rPr>
                          <w:color w:val="FFFFFF" w:themeColor="background1"/>
                          <w:sz w:val="24"/>
                        </w:rPr>
                      </w:pPr>
                      <w:r>
                        <w:rPr>
                          <w:color w:val="FFFFFF" w:themeColor="background1"/>
                          <w:sz w:val="24"/>
                        </w:rPr>
                        <w:t xml:space="preserve">Le Bureau de la recherche de l’UNICEF et le Centre de recherche </w:t>
                      </w:r>
                      <w:proofErr w:type="spellStart"/>
                      <w:r>
                        <w:rPr>
                          <w:color w:val="FFFFFF" w:themeColor="background1"/>
                          <w:sz w:val="24"/>
                        </w:rPr>
                        <w:t>Innocenti</w:t>
                      </w:r>
                      <w:proofErr w:type="spellEnd"/>
                      <w:r>
                        <w:rPr>
                          <w:color w:val="FFFFFF" w:themeColor="background1"/>
                          <w:sz w:val="24"/>
                        </w:rPr>
                        <w:t xml:space="preserve">, l’International Initiative for Impact </w:t>
                      </w:r>
                      <w:proofErr w:type="spellStart"/>
                      <w:r>
                        <w:rPr>
                          <w:color w:val="FFFFFF" w:themeColor="background1"/>
                          <w:sz w:val="24"/>
                        </w:rPr>
                        <w:t>Evaluation</w:t>
                      </w:r>
                      <w:proofErr w:type="spellEnd"/>
                      <w:r>
                        <w:rPr>
                          <w:color w:val="FFFFFF" w:themeColor="background1"/>
                          <w:sz w:val="24"/>
                        </w:rPr>
                        <w:t xml:space="preserve"> (3ie) et les universitaires qui composent l’équipe de </w:t>
                      </w:r>
                      <w:proofErr w:type="spellStart"/>
                      <w:r>
                        <w:rPr>
                          <w:color w:val="FFFFFF" w:themeColor="background1"/>
                          <w:sz w:val="24"/>
                        </w:rPr>
                        <w:t>Better</w:t>
                      </w:r>
                      <w:proofErr w:type="spellEnd"/>
                      <w:r>
                        <w:rPr>
                          <w:color w:val="FFFFFF" w:themeColor="background1"/>
                          <w:sz w:val="24"/>
                        </w:rPr>
                        <w:t xml:space="preserve"> </w:t>
                      </w:r>
                      <w:proofErr w:type="spellStart"/>
                      <w:r>
                        <w:rPr>
                          <w:color w:val="FFFFFF" w:themeColor="background1"/>
                          <w:sz w:val="24"/>
                        </w:rPr>
                        <w:t>Evaluation</w:t>
                      </w:r>
                      <w:proofErr w:type="spellEnd"/>
                      <w:r>
                        <w:rPr>
                          <w:color w:val="FFFFFF" w:themeColor="background1"/>
                          <w:sz w:val="24"/>
                        </w:rPr>
                        <w:t xml:space="preserve"> ont rédigé </w:t>
                      </w:r>
                      <w:hyperlink r:id="rId28" w:history="1">
                        <w:r w:rsidRPr="00494DE5">
                          <w:rPr>
                            <w:rStyle w:val="Hyperlink"/>
                            <w:color w:val="548DD4" w:themeColor="text2" w:themeTint="99"/>
                            <w:sz w:val="24"/>
                          </w:rPr>
                          <w:t>13 notes méthodologiques sur le sujet</w:t>
                        </w:r>
                      </w:hyperlink>
                      <w:r>
                        <w:rPr>
                          <w:color w:val="FFFFFF" w:themeColor="background1"/>
                          <w:sz w:val="24"/>
                        </w:rPr>
                        <w:t xml:space="preserve">. </w:t>
                      </w:r>
                    </w:p>
                  </w:txbxContent>
                </v:textbox>
                <w10:wrap type="topAndBottom" anchorx="margin" anchory="margin"/>
                <w10:anchorlock/>
              </v:rect>
            </w:pict>
          </mc:Fallback>
        </mc:AlternateContent>
      </w:r>
    </w:p>
    <w:p w14:paraId="25409119" w14:textId="77777777" w:rsidR="000750DF" w:rsidRDefault="000750DF" w:rsidP="00786087">
      <w:pPr>
        <w:pStyle w:val="Heading31"/>
        <w:ind w:left="0"/>
        <w:rPr>
          <w:color w:val="404040"/>
        </w:rPr>
      </w:pPr>
    </w:p>
    <w:p w14:paraId="390B28ED" w14:textId="77777777" w:rsidR="00494DE5" w:rsidRPr="00494DE5" w:rsidRDefault="00494DE5" w:rsidP="00786087">
      <w:pPr>
        <w:pStyle w:val="Heading31"/>
        <w:ind w:left="0"/>
        <w:rPr>
          <w:b/>
          <w:color w:val="170C9F"/>
        </w:rPr>
      </w:pPr>
      <w:r w:rsidRPr="00494DE5">
        <w:rPr>
          <w:b/>
          <w:color w:val="170C9F"/>
        </w:rPr>
        <w:t>CONCLUSION</w:t>
      </w:r>
    </w:p>
    <w:p w14:paraId="7C2DD274" w14:textId="77777777" w:rsidR="00494DE5" w:rsidRPr="00494DE5" w:rsidRDefault="00494DE5" w:rsidP="00786087">
      <w:pPr>
        <w:pStyle w:val="Heading31"/>
        <w:ind w:left="0"/>
        <w:rPr>
          <w:b/>
          <w:color w:val="404040"/>
        </w:rPr>
      </w:pPr>
    </w:p>
    <w:p w14:paraId="04EF9B7D" w14:textId="77777777" w:rsidR="000750DF" w:rsidRDefault="00494DE5" w:rsidP="00786087">
      <w:pPr>
        <w:pStyle w:val="Heading31"/>
        <w:ind w:left="0"/>
        <w:rPr>
          <w:b/>
          <w:color w:val="170C9F"/>
          <w:sz w:val="24"/>
        </w:rPr>
      </w:pPr>
      <w:r w:rsidRPr="00494DE5">
        <w:rPr>
          <w:b/>
          <w:color w:val="170C9F"/>
          <w:sz w:val="24"/>
        </w:rPr>
        <w:t>Il y a plus de choses sur la terre et dans le ciel, Horatio, qu’il n’en est rêvé dans votre philosophie.</w:t>
      </w:r>
    </w:p>
    <w:p w14:paraId="772CBAE3" w14:textId="77777777" w:rsidR="00494DE5" w:rsidRPr="00494DE5" w:rsidRDefault="00494DE5" w:rsidP="00494DE5">
      <w:pPr>
        <w:pStyle w:val="Heading31"/>
        <w:spacing w:before="120"/>
        <w:ind w:left="0"/>
        <w:jc w:val="right"/>
        <w:rPr>
          <w:color w:val="170C9F"/>
          <w:sz w:val="20"/>
          <w:szCs w:val="24"/>
        </w:rPr>
      </w:pPr>
      <w:r>
        <w:rPr>
          <w:color w:val="170C9F"/>
          <w:sz w:val="24"/>
        </w:rPr>
        <w:t>Hamlet (1.5.167-8), Hamlet s’adressant à Horacio</w:t>
      </w:r>
    </w:p>
    <w:p w14:paraId="0A0A8450" w14:textId="77777777" w:rsidR="000750DF" w:rsidRDefault="000750DF" w:rsidP="00786087">
      <w:pPr>
        <w:pStyle w:val="Heading31"/>
        <w:ind w:left="0"/>
        <w:rPr>
          <w:color w:val="404040"/>
          <w:sz w:val="24"/>
          <w:szCs w:val="24"/>
        </w:rPr>
      </w:pPr>
    </w:p>
    <w:p w14:paraId="5082AFA0" w14:textId="77777777" w:rsidR="009F711F" w:rsidRDefault="009F711F" w:rsidP="00786087">
      <w:pPr>
        <w:pStyle w:val="Heading31"/>
        <w:ind w:left="0"/>
        <w:rPr>
          <w:color w:val="404040"/>
          <w:sz w:val="24"/>
          <w:szCs w:val="24"/>
        </w:rPr>
      </w:pPr>
      <w:r>
        <w:rPr>
          <w:color w:val="404040"/>
          <w:sz w:val="24"/>
          <w:szCs w:val="24"/>
        </w:rPr>
        <w:t xml:space="preserve">Le </w:t>
      </w:r>
      <w:r w:rsidR="00BF07B9">
        <w:rPr>
          <w:color w:val="404040"/>
          <w:sz w:val="24"/>
          <w:szCs w:val="24"/>
        </w:rPr>
        <w:t>processus</w:t>
      </w:r>
      <w:r>
        <w:rPr>
          <w:color w:val="404040"/>
          <w:sz w:val="24"/>
          <w:szCs w:val="24"/>
        </w:rPr>
        <w:t xml:space="preserve"> d’enquête </w:t>
      </w:r>
      <w:r w:rsidR="00A77B7D">
        <w:rPr>
          <w:color w:val="404040"/>
          <w:sz w:val="24"/>
          <w:szCs w:val="24"/>
        </w:rPr>
        <w:t xml:space="preserve">que nous avons présenté se </w:t>
      </w:r>
      <w:r w:rsidR="00A77B7D" w:rsidRPr="004F37A9">
        <w:rPr>
          <w:color w:val="404040"/>
          <w:sz w:val="24"/>
          <w:szCs w:val="24"/>
        </w:rPr>
        <w:t xml:space="preserve">fonde sur le principe selon lequel les innovatrices et innovateurs sociaux </w:t>
      </w:r>
      <w:r w:rsidR="00DC71C1">
        <w:rPr>
          <w:color w:val="404040"/>
          <w:sz w:val="24"/>
          <w:szCs w:val="24"/>
        </w:rPr>
        <w:t>ainsi</w:t>
      </w:r>
      <w:r w:rsidR="00A77B7D" w:rsidRPr="004F37A9">
        <w:rPr>
          <w:color w:val="404040"/>
          <w:sz w:val="24"/>
          <w:szCs w:val="24"/>
        </w:rPr>
        <w:t xml:space="preserve"> que les évaluatrices et évaluateurs devrai</w:t>
      </w:r>
      <w:r w:rsidR="00BF07B9">
        <w:rPr>
          <w:color w:val="404040"/>
          <w:sz w:val="24"/>
          <w:szCs w:val="24"/>
        </w:rPr>
        <w:t>en</w:t>
      </w:r>
      <w:r w:rsidR="00A77B7D" w:rsidRPr="004F37A9">
        <w:rPr>
          <w:color w:val="404040"/>
          <w:sz w:val="24"/>
          <w:szCs w:val="24"/>
        </w:rPr>
        <w:t>t porter</w:t>
      </w:r>
      <w:r w:rsidR="00A77B7D">
        <w:rPr>
          <w:color w:val="404040"/>
          <w:sz w:val="24"/>
          <w:szCs w:val="24"/>
        </w:rPr>
        <w:t xml:space="preserve"> attention à (au moins) trois grand</w:t>
      </w:r>
      <w:r w:rsidR="008A7444">
        <w:rPr>
          <w:color w:val="404040"/>
          <w:sz w:val="24"/>
          <w:szCs w:val="24"/>
        </w:rPr>
        <w:t>e</w:t>
      </w:r>
      <w:r w:rsidR="00A77B7D">
        <w:rPr>
          <w:color w:val="404040"/>
          <w:sz w:val="24"/>
          <w:szCs w:val="24"/>
        </w:rPr>
        <w:t xml:space="preserve">s </w:t>
      </w:r>
      <w:r w:rsidR="008A7444">
        <w:rPr>
          <w:color w:val="404040"/>
          <w:sz w:val="24"/>
          <w:szCs w:val="24"/>
        </w:rPr>
        <w:t>catégories</w:t>
      </w:r>
      <w:r w:rsidR="00A77B7D">
        <w:rPr>
          <w:color w:val="404040"/>
          <w:sz w:val="24"/>
          <w:szCs w:val="24"/>
        </w:rPr>
        <w:t xml:space="preserve"> de résultats susceptibles d’émerger de toute initiative visant à changer un système :</w:t>
      </w:r>
    </w:p>
    <w:p w14:paraId="409880AA" w14:textId="77777777" w:rsidR="00A77B7D" w:rsidRDefault="00A77B7D" w:rsidP="00786087">
      <w:pPr>
        <w:pStyle w:val="Heading31"/>
        <w:ind w:left="0"/>
        <w:rPr>
          <w:color w:val="404040"/>
          <w:sz w:val="24"/>
          <w:szCs w:val="24"/>
        </w:rPr>
      </w:pPr>
    </w:p>
    <w:p w14:paraId="358CD70B" w14:textId="77777777" w:rsidR="00A77B7D" w:rsidRDefault="00A77B7D" w:rsidP="00DC71C1">
      <w:pPr>
        <w:pStyle w:val="Heading31"/>
        <w:numPr>
          <w:ilvl w:val="0"/>
          <w:numId w:val="19"/>
        </w:numPr>
        <w:spacing w:after="120"/>
        <w:ind w:left="714" w:hanging="357"/>
        <w:rPr>
          <w:color w:val="404040"/>
          <w:sz w:val="24"/>
          <w:szCs w:val="24"/>
        </w:rPr>
      </w:pPr>
      <w:r w:rsidRPr="00AA6FD7">
        <w:rPr>
          <w:b/>
          <w:color w:val="404040"/>
          <w:sz w:val="24"/>
          <w:szCs w:val="24"/>
        </w:rPr>
        <w:t>Apprentissage stratégique :</w:t>
      </w:r>
      <w:r w:rsidR="00AA6FD7">
        <w:rPr>
          <w:color w:val="404040"/>
          <w:sz w:val="24"/>
          <w:szCs w:val="24"/>
        </w:rPr>
        <w:t xml:space="preserve"> en apprendre davantage </w:t>
      </w:r>
      <w:r w:rsidR="00AA6FD7" w:rsidRPr="00AA6FD7">
        <w:rPr>
          <w:color w:val="404040"/>
          <w:sz w:val="24"/>
          <w:szCs w:val="24"/>
        </w:rPr>
        <w:t xml:space="preserve">sur </w:t>
      </w:r>
      <w:r w:rsidR="00AA6FD7">
        <w:rPr>
          <w:color w:val="404040"/>
          <w:sz w:val="24"/>
          <w:szCs w:val="24"/>
        </w:rPr>
        <w:t xml:space="preserve">les actions, les façons de penser, et les états d’être qui guident le travail des innovatrices et des innovateurs sociaux. </w:t>
      </w:r>
    </w:p>
    <w:p w14:paraId="7722A04D" w14:textId="77777777" w:rsidR="00AA6FD7" w:rsidRPr="00AA6FD7" w:rsidRDefault="00AA6FD7" w:rsidP="00DC71C1">
      <w:pPr>
        <w:pStyle w:val="Heading31"/>
        <w:numPr>
          <w:ilvl w:val="0"/>
          <w:numId w:val="19"/>
        </w:numPr>
        <w:spacing w:after="120"/>
        <w:ind w:left="714" w:hanging="357"/>
        <w:rPr>
          <w:b/>
          <w:color w:val="404040"/>
          <w:sz w:val="24"/>
          <w:szCs w:val="24"/>
        </w:rPr>
      </w:pPr>
      <w:r w:rsidRPr="00AA6FD7">
        <w:rPr>
          <w:b/>
          <w:color w:val="404040"/>
          <w:sz w:val="24"/>
          <w:szCs w:val="24"/>
        </w:rPr>
        <w:t>Changement systémique :</w:t>
      </w:r>
      <w:r>
        <w:rPr>
          <w:color w:val="404040"/>
          <w:sz w:val="24"/>
          <w:szCs w:val="24"/>
        </w:rPr>
        <w:t xml:space="preserve"> progrès accomplis en ce qui concerne le chang</w:t>
      </w:r>
      <w:r w:rsidR="00DC71C1">
        <w:rPr>
          <w:color w:val="404040"/>
          <w:sz w:val="24"/>
          <w:szCs w:val="24"/>
        </w:rPr>
        <w:t>ement des forces d’un système, du</w:t>
      </w:r>
      <w:r>
        <w:rPr>
          <w:color w:val="404040"/>
          <w:sz w:val="24"/>
          <w:szCs w:val="24"/>
        </w:rPr>
        <w:t xml:space="preserve"> comportement des actrices et des acteurs d’un système, et </w:t>
      </w:r>
      <w:r w:rsidR="00DC71C1">
        <w:rPr>
          <w:color w:val="404040"/>
          <w:sz w:val="24"/>
          <w:szCs w:val="24"/>
        </w:rPr>
        <w:t>du</w:t>
      </w:r>
      <w:r>
        <w:rPr>
          <w:color w:val="404040"/>
          <w:sz w:val="24"/>
          <w:szCs w:val="24"/>
        </w:rPr>
        <w:t xml:space="preserve"> fonctionnement d’ensemble d’un système.</w:t>
      </w:r>
    </w:p>
    <w:p w14:paraId="066CABFA" w14:textId="77777777" w:rsidR="00AA6FD7" w:rsidRDefault="00DC71C1" w:rsidP="00641B67">
      <w:pPr>
        <w:pStyle w:val="Heading31"/>
        <w:numPr>
          <w:ilvl w:val="0"/>
          <w:numId w:val="19"/>
        </w:numPr>
        <w:rPr>
          <w:color w:val="404040"/>
          <w:sz w:val="24"/>
          <w:szCs w:val="24"/>
        </w:rPr>
      </w:pPr>
      <w:r>
        <w:rPr>
          <w:b/>
          <w:color w:val="404040"/>
          <w:sz w:val="24"/>
          <w:szCs w:val="24"/>
        </w:rPr>
        <w:lastRenderedPageBreak/>
        <w:t>Incidence</w:t>
      </w:r>
      <w:r w:rsidR="00B312B0" w:rsidRPr="00B312B0">
        <w:rPr>
          <w:b/>
          <w:color w:val="404040"/>
          <w:sz w:val="24"/>
          <w:szCs w:val="24"/>
        </w:rPr>
        <w:t xml:space="preserve"> : </w:t>
      </w:r>
      <w:r w:rsidR="00B312B0">
        <w:rPr>
          <w:color w:val="404040"/>
          <w:sz w:val="24"/>
          <w:szCs w:val="24"/>
        </w:rPr>
        <w:t xml:space="preserve">concerne les effets de l’initiative de changement sur les gens (ou l’écologie), sur des groupes </w:t>
      </w:r>
      <w:r w:rsidR="00B312B0" w:rsidRPr="00B312B0">
        <w:rPr>
          <w:color w:val="404040"/>
          <w:sz w:val="24"/>
          <w:szCs w:val="24"/>
        </w:rPr>
        <w:t>particuliers (démographiques ou rattachés à un territoire précis)</w:t>
      </w:r>
      <w:r w:rsidR="00B312B0">
        <w:rPr>
          <w:color w:val="404040"/>
          <w:sz w:val="24"/>
          <w:szCs w:val="24"/>
        </w:rPr>
        <w:t>, de même qu</w:t>
      </w:r>
      <w:r>
        <w:rPr>
          <w:color w:val="404040"/>
          <w:sz w:val="24"/>
          <w:szCs w:val="24"/>
        </w:rPr>
        <w:t>’à</w:t>
      </w:r>
      <w:r w:rsidR="00B312B0">
        <w:rPr>
          <w:color w:val="404040"/>
          <w:sz w:val="24"/>
          <w:szCs w:val="24"/>
        </w:rPr>
        <w:t xml:space="preserve"> l’échelle de la population.</w:t>
      </w:r>
    </w:p>
    <w:p w14:paraId="120E4EFE" w14:textId="77777777" w:rsidR="00B312B0" w:rsidRDefault="00B312B0" w:rsidP="0051108C">
      <w:pPr>
        <w:pStyle w:val="Heading31"/>
        <w:ind w:left="0"/>
        <w:rPr>
          <w:color w:val="404040"/>
          <w:sz w:val="24"/>
          <w:szCs w:val="24"/>
        </w:rPr>
      </w:pPr>
    </w:p>
    <w:p w14:paraId="49F93074" w14:textId="77777777" w:rsidR="00291E94" w:rsidRDefault="00291E94" w:rsidP="0051108C">
      <w:pPr>
        <w:pStyle w:val="Heading31"/>
        <w:ind w:left="0"/>
        <w:rPr>
          <w:color w:val="404040"/>
          <w:sz w:val="24"/>
          <w:szCs w:val="24"/>
        </w:rPr>
      </w:pPr>
      <w:r>
        <w:rPr>
          <w:color w:val="404040"/>
          <w:sz w:val="24"/>
          <w:szCs w:val="24"/>
        </w:rPr>
        <w:t xml:space="preserve">Les retombées qui découlent des </w:t>
      </w:r>
      <w:r w:rsidR="00DC71C1">
        <w:rPr>
          <w:color w:val="404040"/>
          <w:sz w:val="24"/>
          <w:szCs w:val="24"/>
        </w:rPr>
        <w:t>initiatives visant à</w:t>
      </w:r>
      <w:r>
        <w:rPr>
          <w:color w:val="404040"/>
          <w:sz w:val="24"/>
          <w:szCs w:val="24"/>
        </w:rPr>
        <w:t xml:space="preserve"> transformer le système </w:t>
      </w:r>
      <w:r w:rsidR="00EA4690">
        <w:rPr>
          <w:color w:val="404040"/>
          <w:sz w:val="24"/>
          <w:szCs w:val="24"/>
        </w:rPr>
        <w:t>sub</w:t>
      </w:r>
      <w:r>
        <w:rPr>
          <w:color w:val="404040"/>
          <w:sz w:val="24"/>
          <w:szCs w:val="24"/>
        </w:rPr>
        <w:t>jacent aux problèmes à résoudre permettent aux innovatrices et aux innovateurs sociaux d’obtenir</w:t>
      </w:r>
      <w:r w:rsidR="00EA4690">
        <w:rPr>
          <w:color w:val="404040"/>
          <w:sz w:val="24"/>
          <w:szCs w:val="24"/>
        </w:rPr>
        <w:t xml:space="preserve"> une</w:t>
      </w:r>
      <w:r>
        <w:rPr>
          <w:color w:val="404040"/>
          <w:sz w:val="24"/>
          <w:szCs w:val="24"/>
        </w:rPr>
        <w:t xml:space="preserve"> information rétroactive </w:t>
      </w:r>
      <w:r w:rsidR="00EA4690">
        <w:rPr>
          <w:color w:val="404040"/>
          <w:sz w:val="24"/>
          <w:szCs w:val="24"/>
        </w:rPr>
        <w:t xml:space="preserve">qui est </w:t>
      </w:r>
      <w:r>
        <w:rPr>
          <w:color w:val="404040"/>
          <w:sz w:val="24"/>
          <w:szCs w:val="24"/>
        </w:rPr>
        <w:t>nécessaire à l’adaptation con</w:t>
      </w:r>
      <w:r w:rsidR="00EA4690">
        <w:rPr>
          <w:color w:val="404040"/>
          <w:sz w:val="24"/>
          <w:szCs w:val="24"/>
        </w:rPr>
        <w:t>stante</w:t>
      </w:r>
      <w:r>
        <w:rPr>
          <w:color w:val="404040"/>
          <w:sz w:val="24"/>
          <w:szCs w:val="24"/>
        </w:rPr>
        <w:t xml:space="preserve"> de leur approche — une chose essentielle pour </w:t>
      </w:r>
      <w:r w:rsidR="00DC71C1">
        <w:rPr>
          <w:color w:val="404040"/>
          <w:sz w:val="24"/>
          <w:szCs w:val="24"/>
        </w:rPr>
        <w:t>réaliser</w:t>
      </w:r>
      <w:r>
        <w:rPr>
          <w:color w:val="404040"/>
          <w:sz w:val="24"/>
          <w:szCs w:val="24"/>
        </w:rPr>
        <w:t xml:space="preserve"> des progrès sur le long terme.</w:t>
      </w:r>
    </w:p>
    <w:p w14:paraId="77C4A53C" w14:textId="77777777" w:rsidR="00291E94" w:rsidRDefault="00291E94" w:rsidP="0051108C">
      <w:pPr>
        <w:pStyle w:val="Heading31"/>
        <w:ind w:left="0"/>
        <w:rPr>
          <w:color w:val="404040"/>
          <w:sz w:val="24"/>
          <w:szCs w:val="24"/>
        </w:rPr>
      </w:pPr>
    </w:p>
    <w:p w14:paraId="4E03D97F" w14:textId="77777777" w:rsidR="00291E94" w:rsidRDefault="00291E94" w:rsidP="0051108C">
      <w:pPr>
        <w:pStyle w:val="Heading31"/>
        <w:ind w:left="0"/>
        <w:rPr>
          <w:color w:val="404040"/>
          <w:sz w:val="24"/>
          <w:szCs w:val="24"/>
        </w:rPr>
      </w:pPr>
      <w:r w:rsidRPr="00DC71C1">
        <w:rPr>
          <w:color w:val="404040"/>
          <w:sz w:val="24"/>
          <w:szCs w:val="24"/>
        </w:rPr>
        <w:t xml:space="preserve">Ce </w:t>
      </w:r>
      <w:r w:rsidR="00BF07B9" w:rsidRPr="00DC71C1">
        <w:rPr>
          <w:color w:val="404040"/>
          <w:sz w:val="24"/>
          <w:szCs w:val="24"/>
        </w:rPr>
        <w:t>processus</w:t>
      </w:r>
      <w:r w:rsidRPr="00DC71C1">
        <w:rPr>
          <w:color w:val="404040"/>
          <w:sz w:val="24"/>
          <w:szCs w:val="24"/>
        </w:rPr>
        <w:t xml:space="preserve"> </w:t>
      </w:r>
      <w:r w:rsidR="00DC71C1" w:rsidRPr="00DC71C1">
        <w:rPr>
          <w:color w:val="404040"/>
          <w:sz w:val="24"/>
          <w:szCs w:val="24"/>
        </w:rPr>
        <w:t>d’enquête</w:t>
      </w:r>
      <w:r w:rsidR="00DC71C1">
        <w:rPr>
          <w:color w:val="404040"/>
          <w:sz w:val="24"/>
          <w:szCs w:val="24"/>
        </w:rPr>
        <w:t xml:space="preserve"> demeure</w:t>
      </w:r>
      <w:r>
        <w:rPr>
          <w:color w:val="404040"/>
          <w:sz w:val="24"/>
          <w:szCs w:val="24"/>
        </w:rPr>
        <w:t xml:space="preserve"> incomplet et imparfait. Comme tous </w:t>
      </w:r>
      <w:r w:rsidRPr="00DC71C1">
        <w:rPr>
          <w:color w:val="404040"/>
          <w:sz w:val="24"/>
          <w:szCs w:val="24"/>
        </w:rPr>
        <w:t xml:space="preserve">les autres </w:t>
      </w:r>
      <w:r w:rsidR="00BF07B9" w:rsidRPr="00DC71C1">
        <w:rPr>
          <w:color w:val="404040"/>
          <w:sz w:val="24"/>
          <w:szCs w:val="24"/>
        </w:rPr>
        <w:t>processus</w:t>
      </w:r>
      <w:r w:rsidRPr="00DC71C1">
        <w:rPr>
          <w:color w:val="404040"/>
          <w:sz w:val="24"/>
          <w:szCs w:val="24"/>
        </w:rPr>
        <w:t>,</w:t>
      </w:r>
      <w:r>
        <w:rPr>
          <w:color w:val="404040"/>
          <w:sz w:val="24"/>
          <w:szCs w:val="24"/>
        </w:rPr>
        <w:t xml:space="preserve"> il permet </w:t>
      </w:r>
      <w:r w:rsidR="00DC71C1">
        <w:rPr>
          <w:color w:val="404040"/>
          <w:sz w:val="24"/>
          <w:szCs w:val="24"/>
        </w:rPr>
        <w:t xml:space="preserve">toutefois </w:t>
      </w:r>
      <w:r>
        <w:rPr>
          <w:color w:val="404040"/>
          <w:sz w:val="24"/>
          <w:szCs w:val="24"/>
        </w:rPr>
        <w:t>de mettre en lumière certains aspects importants des initiatives de changement systémique alors qu’il effleure, déforme ou néglige complètement d’autres de leurs aspects importants. Ces</w:t>
      </w:r>
      <w:r w:rsidR="006548A0">
        <w:rPr>
          <w:color w:val="404040"/>
          <w:sz w:val="24"/>
          <w:szCs w:val="24"/>
        </w:rPr>
        <w:t xml:space="preserve"> différents</w:t>
      </w:r>
      <w:r>
        <w:rPr>
          <w:color w:val="404040"/>
          <w:sz w:val="24"/>
          <w:szCs w:val="24"/>
        </w:rPr>
        <w:t xml:space="preserve"> aspects comprennent : </w:t>
      </w:r>
    </w:p>
    <w:p w14:paraId="04BBA9CB" w14:textId="77777777" w:rsidR="00291E94" w:rsidRDefault="00291E94" w:rsidP="0051108C">
      <w:pPr>
        <w:pStyle w:val="Heading31"/>
        <w:ind w:left="0"/>
        <w:rPr>
          <w:color w:val="404040"/>
          <w:sz w:val="24"/>
          <w:szCs w:val="24"/>
        </w:rPr>
      </w:pPr>
    </w:p>
    <w:p w14:paraId="2E6D7D41" w14:textId="77777777" w:rsidR="00291E94" w:rsidRDefault="00291E94" w:rsidP="00DC71C1">
      <w:pPr>
        <w:pStyle w:val="Heading31"/>
        <w:numPr>
          <w:ilvl w:val="0"/>
          <w:numId w:val="20"/>
        </w:numPr>
        <w:spacing w:after="120"/>
        <w:ind w:left="714" w:hanging="357"/>
        <w:rPr>
          <w:color w:val="404040"/>
          <w:sz w:val="24"/>
          <w:szCs w:val="24"/>
        </w:rPr>
      </w:pPr>
      <w:r>
        <w:rPr>
          <w:color w:val="404040"/>
          <w:sz w:val="24"/>
          <w:szCs w:val="24"/>
        </w:rPr>
        <w:t>La nature émergente et disparate des évaluations</w:t>
      </w:r>
      <w:r w:rsidR="006548A0">
        <w:rPr>
          <w:color w:val="404040"/>
          <w:sz w:val="24"/>
          <w:szCs w:val="24"/>
        </w:rPr>
        <w:t>, dans le cadre desquelles les innovatrices et innovateurs sont davantage guidés par des intuitions et des principes plutôt que par des modèles logiques et des théories du changement.</w:t>
      </w:r>
    </w:p>
    <w:p w14:paraId="396AFC68" w14:textId="77777777" w:rsidR="006548A0" w:rsidRDefault="006548A0" w:rsidP="00DC71C1">
      <w:pPr>
        <w:pStyle w:val="Heading31"/>
        <w:numPr>
          <w:ilvl w:val="0"/>
          <w:numId w:val="20"/>
        </w:numPr>
        <w:spacing w:after="120"/>
        <w:ind w:left="714" w:hanging="357"/>
        <w:rPr>
          <w:color w:val="404040"/>
          <w:sz w:val="24"/>
          <w:szCs w:val="24"/>
        </w:rPr>
      </w:pPr>
      <w:r>
        <w:rPr>
          <w:color w:val="404040"/>
          <w:sz w:val="24"/>
          <w:szCs w:val="24"/>
        </w:rPr>
        <w:t>La difficulté d’élaborer</w:t>
      </w:r>
      <w:r w:rsidR="00110034" w:rsidRPr="00110034">
        <w:rPr>
          <w:color w:val="404040"/>
          <w:sz w:val="24"/>
          <w:szCs w:val="24"/>
        </w:rPr>
        <w:t xml:space="preserve"> </w:t>
      </w:r>
      <w:r w:rsidR="00110034">
        <w:rPr>
          <w:color w:val="404040"/>
          <w:sz w:val="24"/>
          <w:szCs w:val="24"/>
        </w:rPr>
        <w:t>des méthodes à la fois « rigoureuses » et « crédibles » aux yeux des multiples parties prenantes</w:t>
      </w:r>
      <w:r>
        <w:rPr>
          <w:color w:val="404040"/>
          <w:sz w:val="24"/>
          <w:szCs w:val="24"/>
        </w:rPr>
        <w:t xml:space="preserve"> dans un contexte où le temps, l’expertise et les fonds manquent.</w:t>
      </w:r>
    </w:p>
    <w:p w14:paraId="5861FACB" w14:textId="77777777" w:rsidR="006548A0" w:rsidRDefault="006548A0" w:rsidP="00DC71C1">
      <w:pPr>
        <w:pStyle w:val="Heading31"/>
        <w:numPr>
          <w:ilvl w:val="0"/>
          <w:numId w:val="20"/>
        </w:numPr>
        <w:spacing w:after="120"/>
        <w:ind w:left="714" w:hanging="357"/>
        <w:rPr>
          <w:color w:val="404040"/>
          <w:sz w:val="24"/>
          <w:szCs w:val="24"/>
        </w:rPr>
      </w:pPr>
      <w:r>
        <w:rPr>
          <w:color w:val="404040"/>
          <w:sz w:val="24"/>
          <w:szCs w:val="24"/>
        </w:rPr>
        <w:t xml:space="preserve">Le décalage temporel entre le moment où les innovatrices et innovateurs posent des actions et celui où les résultats systémiques se manifestent, et la difficulté d’évaluer la contribution des innovatrices et des innovateurs sociaux à l’émergence de tout changement. </w:t>
      </w:r>
    </w:p>
    <w:p w14:paraId="41DF35DB" w14:textId="77777777" w:rsidR="006548A0" w:rsidRDefault="008327ED" w:rsidP="00DC71C1">
      <w:pPr>
        <w:pStyle w:val="Heading31"/>
        <w:numPr>
          <w:ilvl w:val="0"/>
          <w:numId w:val="20"/>
        </w:numPr>
        <w:spacing w:after="120"/>
        <w:ind w:left="714" w:hanging="357"/>
        <w:rPr>
          <w:color w:val="404040"/>
          <w:sz w:val="24"/>
          <w:szCs w:val="24"/>
        </w:rPr>
      </w:pPr>
      <w:r>
        <w:rPr>
          <w:color w:val="404040"/>
          <w:sz w:val="24"/>
          <w:szCs w:val="24"/>
        </w:rPr>
        <w:t>Le fait qu’il est inévitable d’engendrer et de relever des retombées anticipées et non anticipées.</w:t>
      </w:r>
    </w:p>
    <w:p w14:paraId="2B21F2EB" w14:textId="77777777" w:rsidR="008327ED" w:rsidRDefault="008327ED" w:rsidP="00DC71C1">
      <w:pPr>
        <w:pStyle w:val="Heading31"/>
        <w:numPr>
          <w:ilvl w:val="0"/>
          <w:numId w:val="20"/>
        </w:numPr>
        <w:spacing w:after="120"/>
        <w:ind w:left="714" w:hanging="357"/>
        <w:rPr>
          <w:color w:val="404040"/>
          <w:sz w:val="24"/>
          <w:szCs w:val="24"/>
        </w:rPr>
      </w:pPr>
      <w:r>
        <w:rPr>
          <w:color w:val="404040"/>
          <w:sz w:val="24"/>
          <w:szCs w:val="24"/>
        </w:rPr>
        <w:t>L’importance de confronter nos différentes perspectives et nos différents critères</w:t>
      </w:r>
      <w:r w:rsidR="0051108C">
        <w:rPr>
          <w:color w:val="404040"/>
          <w:sz w:val="24"/>
          <w:szCs w:val="24"/>
        </w:rPr>
        <w:t xml:space="preserve"> lorsque vient le temps d’évaluer les résultats d</w:t>
      </w:r>
      <w:r w:rsidR="00110034">
        <w:rPr>
          <w:color w:val="404040"/>
          <w:sz w:val="24"/>
          <w:szCs w:val="24"/>
        </w:rPr>
        <w:t>’</w:t>
      </w:r>
      <w:r w:rsidR="0051108C">
        <w:rPr>
          <w:color w:val="404040"/>
          <w:sz w:val="24"/>
          <w:szCs w:val="24"/>
        </w:rPr>
        <w:t>initiatives</w:t>
      </w:r>
      <w:r w:rsidR="00110034">
        <w:rPr>
          <w:color w:val="404040"/>
          <w:sz w:val="24"/>
          <w:szCs w:val="24"/>
        </w:rPr>
        <w:t xml:space="preserve"> visant l</w:t>
      </w:r>
      <w:r w:rsidR="0051108C">
        <w:rPr>
          <w:color w:val="404040"/>
          <w:sz w:val="24"/>
          <w:szCs w:val="24"/>
        </w:rPr>
        <w:t>e changement systémique.</w:t>
      </w:r>
    </w:p>
    <w:p w14:paraId="5070EB79" w14:textId="77777777" w:rsidR="008327ED" w:rsidRDefault="008327ED" w:rsidP="00DC71C1">
      <w:pPr>
        <w:pStyle w:val="Heading31"/>
        <w:numPr>
          <w:ilvl w:val="0"/>
          <w:numId w:val="20"/>
        </w:numPr>
        <w:spacing w:after="120"/>
        <w:ind w:left="714" w:hanging="357"/>
        <w:rPr>
          <w:color w:val="404040"/>
          <w:sz w:val="24"/>
          <w:szCs w:val="24"/>
        </w:rPr>
      </w:pPr>
      <w:r>
        <w:rPr>
          <w:color w:val="404040"/>
          <w:sz w:val="24"/>
          <w:szCs w:val="24"/>
        </w:rPr>
        <w:t>La possibilité que les système</w:t>
      </w:r>
      <w:r w:rsidR="0051108C">
        <w:rPr>
          <w:color w:val="404040"/>
          <w:sz w:val="24"/>
          <w:szCs w:val="24"/>
        </w:rPr>
        <w:t xml:space="preserve">s reprennent leur configuration et leur fonctionnement originaux </w:t>
      </w:r>
      <w:r w:rsidR="00110034">
        <w:rPr>
          <w:color w:val="404040"/>
          <w:sz w:val="24"/>
          <w:szCs w:val="24"/>
        </w:rPr>
        <w:t>à la suite d’</w:t>
      </w:r>
      <w:r w:rsidR="0051108C">
        <w:rPr>
          <w:color w:val="404040"/>
          <w:sz w:val="24"/>
          <w:szCs w:val="24"/>
        </w:rPr>
        <w:t>une intervention, et le fait que les systèmes que nous tentons de transformer sont en constante évolution.</w:t>
      </w:r>
    </w:p>
    <w:p w14:paraId="17067373" w14:textId="77777777" w:rsidR="0051108C" w:rsidRDefault="0051108C" w:rsidP="00110034">
      <w:pPr>
        <w:pStyle w:val="Heading31"/>
        <w:numPr>
          <w:ilvl w:val="0"/>
          <w:numId w:val="20"/>
        </w:numPr>
        <w:ind w:left="714" w:hanging="357"/>
        <w:rPr>
          <w:color w:val="404040"/>
          <w:sz w:val="24"/>
          <w:szCs w:val="24"/>
        </w:rPr>
      </w:pPr>
      <w:r>
        <w:rPr>
          <w:color w:val="404040"/>
          <w:sz w:val="24"/>
          <w:szCs w:val="24"/>
        </w:rPr>
        <w:t>La nécessité de concevoir des évaluations que les innovatrices et innovateurs sociaux pe</w:t>
      </w:r>
      <w:r w:rsidR="00110034">
        <w:rPr>
          <w:color w:val="404040"/>
          <w:sz w:val="24"/>
          <w:szCs w:val="24"/>
        </w:rPr>
        <w:t>uvent utiliser dans le cadre d’i</w:t>
      </w:r>
      <w:r>
        <w:rPr>
          <w:color w:val="404040"/>
          <w:sz w:val="24"/>
          <w:szCs w:val="24"/>
        </w:rPr>
        <w:t xml:space="preserve">nitiatives de changement </w:t>
      </w:r>
      <w:r w:rsidR="00110034">
        <w:rPr>
          <w:color w:val="404040"/>
          <w:sz w:val="24"/>
          <w:szCs w:val="24"/>
        </w:rPr>
        <w:t xml:space="preserve">de longue durée et </w:t>
      </w:r>
      <w:r>
        <w:rPr>
          <w:color w:val="404040"/>
          <w:sz w:val="24"/>
          <w:szCs w:val="24"/>
        </w:rPr>
        <w:t xml:space="preserve">désordonnées (par opposition à de brèves initiatives ordonnées). </w:t>
      </w:r>
    </w:p>
    <w:p w14:paraId="6D87CB3B" w14:textId="77777777" w:rsidR="0051108C" w:rsidRDefault="0051108C" w:rsidP="0051108C">
      <w:pPr>
        <w:pStyle w:val="Heading31"/>
        <w:ind w:left="0"/>
        <w:rPr>
          <w:color w:val="404040"/>
          <w:sz w:val="24"/>
          <w:szCs w:val="24"/>
        </w:rPr>
      </w:pPr>
    </w:p>
    <w:p w14:paraId="0D8C8914" w14:textId="77777777" w:rsidR="0051108C" w:rsidRDefault="0010737B" w:rsidP="0051108C">
      <w:pPr>
        <w:pStyle w:val="Heading31"/>
        <w:ind w:left="0"/>
        <w:rPr>
          <w:color w:val="404040"/>
          <w:sz w:val="24"/>
          <w:szCs w:val="24"/>
        </w:rPr>
      </w:pPr>
      <w:r>
        <w:rPr>
          <w:noProof/>
          <w:color w:val="404040"/>
          <w:sz w:val="24"/>
          <w:szCs w:val="24"/>
          <w:lang w:eastAsia="fr-CA" w:bidi="ar-SA"/>
        </w:rPr>
        <mc:AlternateContent>
          <mc:Choice Requires="wps">
            <w:drawing>
              <wp:anchor distT="0" distB="0" distL="114300" distR="114300" simplePos="0" relativeHeight="251801600" behindDoc="0" locked="0" layoutInCell="1" allowOverlap="1" wp14:anchorId="4112C5F2" wp14:editId="08409B93">
                <wp:simplePos x="0" y="0"/>
                <wp:positionH relativeFrom="column">
                  <wp:posOffset>3956050</wp:posOffset>
                </wp:positionH>
                <wp:positionV relativeFrom="paragraph">
                  <wp:posOffset>12700</wp:posOffset>
                </wp:positionV>
                <wp:extent cx="2671445" cy="1924685"/>
                <wp:effectExtent l="0" t="0" r="0" b="0"/>
                <wp:wrapSquare wrapText="bothSides"/>
                <wp:docPr id="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1445" cy="192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9F7E3" w14:textId="77777777" w:rsidR="00993F99" w:rsidRPr="0051108C" w:rsidRDefault="00993F99" w:rsidP="0051108C">
                            <w:pPr>
                              <w:rPr>
                                <w:b/>
                                <w:color w:val="170C9F"/>
                                <w:sz w:val="34"/>
                                <w:szCs w:val="34"/>
                              </w:rPr>
                            </w:pPr>
                            <w:r w:rsidRPr="0051108C">
                              <w:rPr>
                                <w:b/>
                                <w:color w:val="170C9F"/>
                                <w:sz w:val="34"/>
                                <w:szCs w:val="34"/>
                              </w:rPr>
                              <w:t xml:space="preserve">Les agent-e-s de changement investissent déjà </w:t>
                            </w:r>
                            <w:r>
                              <w:rPr>
                                <w:b/>
                                <w:color w:val="170C9F"/>
                                <w:sz w:val="34"/>
                                <w:szCs w:val="34"/>
                              </w:rPr>
                              <w:t>beaucoup</w:t>
                            </w:r>
                            <w:r w:rsidRPr="0051108C">
                              <w:rPr>
                                <w:b/>
                                <w:color w:val="170C9F"/>
                                <w:sz w:val="34"/>
                                <w:szCs w:val="34"/>
                              </w:rPr>
                              <w:t xml:space="preserve"> d’efforts pour développer des idées et des pratiques permettant de relever certains de ces défis.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2C5F2" id="Text Box 204" o:spid="_x0000_s1070" type="#_x0000_t202" style="position:absolute;margin-left:311.5pt;margin-top:1pt;width:210.35pt;height:151.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" filled="f" stroked="f">
                <v:path arrowok="t"/>
                <v:textbox>
                  <w:txbxContent>
                    <w:p w14:paraId="7B89F7E3" w14:textId="77777777" w:rsidR="00993F99" w:rsidRPr="0051108C" w:rsidRDefault="00993F99" w:rsidP="0051108C">
                      <w:pPr>
                        <w:rPr>
                          <w:b/>
                          <w:color w:val="170C9F"/>
                          <w:sz w:val="34"/>
                          <w:szCs w:val="34"/>
                        </w:rPr>
                      </w:pPr>
                      <w:r w:rsidRPr="0051108C">
                        <w:rPr>
                          <w:b/>
                          <w:color w:val="170C9F"/>
                          <w:sz w:val="34"/>
                          <w:szCs w:val="34"/>
                        </w:rPr>
                        <w:t xml:space="preserve">Les agent-e-s de changement investissent déjà </w:t>
                      </w:r>
                      <w:r>
                        <w:rPr>
                          <w:b/>
                          <w:color w:val="170C9F"/>
                          <w:sz w:val="34"/>
                          <w:szCs w:val="34"/>
                        </w:rPr>
                        <w:t>beaucoup</w:t>
                      </w:r>
                      <w:r w:rsidRPr="0051108C">
                        <w:rPr>
                          <w:b/>
                          <w:color w:val="170C9F"/>
                          <w:sz w:val="34"/>
                          <w:szCs w:val="34"/>
                        </w:rPr>
                        <w:t xml:space="preserve"> d’efforts pour développer des idées et des pratiques permettant de relever certains de ces défis.</w:t>
                      </w:r>
                    </w:p>
                  </w:txbxContent>
                </v:textbox>
                <w10:wrap type="square"/>
              </v:shape>
            </w:pict>
          </mc:Fallback>
        </mc:AlternateContent>
      </w:r>
      <w:r w:rsidR="0051108C">
        <w:rPr>
          <w:color w:val="404040"/>
          <w:sz w:val="24"/>
          <w:szCs w:val="24"/>
        </w:rPr>
        <w:t xml:space="preserve">Les agent-e-s de changement investissent déjà </w:t>
      </w:r>
      <w:r w:rsidR="00110034">
        <w:rPr>
          <w:color w:val="404040"/>
          <w:sz w:val="24"/>
          <w:szCs w:val="24"/>
        </w:rPr>
        <w:t>beaucoup</w:t>
      </w:r>
      <w:r w:rsidR="0051108C">
        <w:rPr>
          <w:color w:val="404040"/>
          <w:sz w:val="24"/>
          <w:szCs w:val="24"/>
        </w:rPr>
        <w:t xml:space="preserve"> d’efforts pour développer des idées et des pratiques permettant de relever </w:t>
      </w:r>
      <w:r w:rsidR="00110034">
        <w:rPr>
          <w:color w:val="404040"/>
          <w:sz w:val="24"/>
          <w:szCs w:val="24"/>
        </w:rPr>
        <w:t>le</w:t>
      </w:r>
      <w:r w:rsidR="0051108C">
        <w:rPr>
          <w:color w:val="404040"/>
          <w:sz w:val="24"/>
          <w:szCs w:val="24"/>
        </w:rPr>
        <w:t xml:space="preserve"> </w:t>
      </w:r>
      <w:r w:rsidR="00110034">
        <w:rPr>
          <w:color w:val="404040"/>
          <w:sz w:val="24"/>
          <w:szCs w:val="24"/>
        </w:rPr>
        <w:t>défi de tenir compte de ces aspects</w:t>
      </w:r>
      <w:r w:rsidR="0051108C">
        <w:rPr>
          <w:color w:val="404040"/>
          <w:sz w:val="24"/>
          <w:szCs w:val="24"/>
        </w:rPr>
        <w:t>. Par exemple, le travail</w:t>
      </w:r>
      <w:r w:rsidR="007E50D6">
        <w:rPr>
          <w:color w:val="404040"/>
          <w:sz w:val="24"/>
          <w:szCs w:val="24"/>
        </w:rPr>
        <w:t xml:space="preserve"> sur l’évaluation des retombées non anticipées</w:t>
      </w:r>
      <w:r w:rsidR="0051108C">
        <w:rPr>
          <w:color w:val="404040"/>
          <w:sz w:val="24"/>
          <w:szCs w:val="24"/>
        </w:rPr>
        <w:t xml:space="preserve"> est suffisamment avancé</w:t>
      </w:r>
      <w:r w:rsidR="007E50D6">
        <w:rPr>
          <w:color w:val="404040"/>
          <w:sz w:val="24"/>
          <w:szCs w:val="24"/>
        </w:rPr>
        <w:t xml:space="preserve"> pour que </w:t>
      </w:r>
      <w:r w:rsidR="00110034">
        <w:rPr>
          <w:color w:val="404040"/>
          <w:sz w:val="24"/>
          <w:szCs w:val="24"/>
        </w:rPr>
        <w:t>de grandes</w:t>
      </w:r>
      <w:r w:rsidR="007E50D6">
        <w:rPr>
          <w:color w:val="404040"/>
          <w:sz w:val="24"/>
          <w:szCs w:val="24"/>
        </w:rPr>
        <w:t xml:space="preserve"> organisations traditionnelles comme l’United States Agency for International </w:t>
      </w:r>
      <w:proofErr w:type="spellStart"/>
      <w:r w:rsidR="007E50D6">
        <w:rPr>
          <w:color w:val="404040"/>
          <w:sz w:val="24"/>
          <w:szCs w:val="24"/>
        </w:rPr>
        <w:t>Development</w:t>
      </w:r>
      <w:proofErr w:type="spellEnd"/>
      <w:r w:rsidR="007E50D6">
        <w:rPr>
          <w:color w:val="404040"/>
          <w:sz w:val="24"/>
          <w:szCs w:val="24"/>
        </w:rPr>
        <w:t xml:space="preserve"> décid</w:t>
      </w:r>
      <w:r w:rsidR="00110034">
        <w:rPr>
          <w:color w:val="404040"/>
          <w:sz w:val="24"/>
          <w:szCs w:val="24"/>
        </w:rPr>
        <w:t>ent</w:t>
      </w:r>
      <w:r w:rsidR="007E50D6">
        <w:rPr>
          <w:color w:val="404040"/>
          <w:sz w:val="24"/>
          <w:szCs w:val="24"/>
        </w:rPr>
        <w:t xml:space="preserve"> d’adopter des méthodes de suivi sensibles à la complexité (USAID, 2018). Toutefois, l’évaluation d’initiatives où les innovatrices et innovateurs sociaux sont guidés par des principes plutôt que par des modèles logiques ou des théories du changement</w:t>
      </w:r>
      <w:r w:rsidR="0051108C">
        <w:rPr>
          <w:color w:val="404040"/>
          <w:sz w:val="24"/>
          <w:szCs w:val="24"/>
        </w:rPr>
        <w:t xml:space="preserve"> </w:t>
      </w:r>
      <w:r w:rsidR="007E50D6">
        <w:rPr>
          <w:color w:val="404040"/>
          <w:sz w:val="24"/>
          <w:szCs w:val="24"/>
        </w:rPr>
        <w:lastRenderedPageBreak/>
        <w:t xml:space="preserve">n’en est qu’à ses balbutiements (Patton, 2017). Le domaine de l’évaluation du changement systémique poursuit son évolution. </w:t>
      </w:r>
    </w:p>
    <w:p w14:paraId="63737471" w14:textId="77777777" w:rsidR="007E50D6" w:rsidRDefault="007E50D6" w:rsidP="0051108C">
      <w:pPr>
        <w:pStyle w:val="Heading31"/>
        <w:ind w:left="0"/>
        <w:rPr>
          <w:color w:val="404040"/>
          <w:sz w:val="24"/>
          <w:szCs w:val="24"/>
        </w:rPr>
      </w:pPr>
    </w:p>
    <w:p w14:paraId="5F470B62" w14:textId="77777777" w:rsidR="00793332" w:rsidRDefault="007E50D6" w:rsidP="0051108C">
      <w:pPr>
        <w:pStyle w:val="Heading31"/>
        <w:ind w:left="0"/>
        <w:rPr>
          <w:color w:val="404040"/>
          <w:sz w:val="24"/>
          <w:szCs w:val="24"/>
        </w:rPr>
      </w:pPr>
      <w:r>
        <w:rPr>
          <w:color w:val="404040"/>
          <w:sz w:val="24"/>
          <w:szCs w:val="24"/>
        </w:rPr>
        <w:t xml:space="preserve">Entretemps, la question est de savoir si un document de réflexion comme celui-ci est utile aux personnes qui, comme le dit Donna </w:t>
      </w:r>
      <w:proofErr w:type="spellStart"/>
      <w:r>
        <w:rPr>
          <w:color w:val="404040"/>
          <w:sz w:val="24"/>
          <w:szCs w:val="24"/>
        </w:rPr>
        <w:t>Podems</w:t>
      </w:r>
      <w:proofErr w:type="spellEnd"/>
      <w:r>
        <w:rPr>
          <w:color w:val="404040"/>
          <w:sz w:val="24"/>
          <w:szCs w:val="24"/>
        </w:rPr>
        <w:t xml:space="preserve">, tentent parfois de </w:t>
      </w:r>
      <w:r w:rsidR="00793332">
        <w:rPr>
          <w:color w:val="404040"/>
          <w:sz w:val="24"/>
          <w:szCs w:val="24"/>
        </w:rPr>
        <w:t xml:space="preserve">comprendre ce que peut </w:t>
      </w:r>
      <w:r w:rsidR="00260563">
        <w:rPr>
          <w:color w:val="404040"/>
          <w:sz w:val="24"/>
          <w:szCs w:val="24"/>
        </w:rPr>
        <w:t xml:space="preserve">bien </w:t>
      </w:r>
      <w:r w:rsidR="00793332">
        <w:rPr>
          <w:color w:val="404040"/>
          <w:sz w:val="24"/>
          <w:szCs w:val="24"/>
        </w:rPr>
        <w:t xml:space="preserve">être un « résultat » </w:t>
      </w:r>
      <w:r w:rsidR="00260563">
        <w:rPr>
          <w:color w:val="404040"/>
          <w:sz w:val="24"/>
          <w:szCs w:val="24"/>
        </w:rPr>
        <w:t>dans</w:t>
      </w:r>
      <w:r w:rsidR="00110034">
        <w:rPr>
          <w:color w:val="404040"/>
          <w:sz w:val="24"/>
          <w:szCs w:val="24"/>
        </w:rPr>
        <w:t xml:space="preserve"> </w:t>
      </w:r>
      <w:r w:rsidR="00260563">
        <w:rPr>
          <w:color w:val="404040"/>
          <w:sz w:val="24"/>
          <w:szCs w:val="24"/>
        </w:rPr>
        <w:t xml:space="preserve">le </w:t>
      </w:r>
      <w:r w:rsidR="00110034">
        <w:rPr>
          <w:color w:val="404040"/>
          <w:sz w:val="24"/>
          <w:szCs w:val="24"/>
        </w:rPr>
        <w:t>cadre de leur initiative</w:t>
      </w:r>
      <w:r w:rsidR="00793332">
        <w:rPr>
          <w:color w:val="404040"/>
          <w:sz w:val="24"/>
          <w:szCs w:val="24"/>
        </w:rPr>
        <w:t xml:space="preserve"> visant à changer les systèmes. </w:t>
      </w:r>
      <w:proofErr w:type="spellStart"/>
      <w:r w:rsidR="00793332">
        <w:rPr>
          <w:color w:val="404040"/>
          <w:sz w:val="24"/>
          <w:szCs w:val="24"/>
        </w:rPr>
        <w:t>Seul</w:t>
      </w:r>
      <w:r w:rsidR="00260563">
        <w:rPr>
          <w:color w:val="404040"/>
          <w:sz w:val="24"/>
          <w:szCs w:val="24"/>
        </w:rPr>
        <w:t>-e</w:t>
      </w:r>
      <w:proofErr w:type="spellEnd"/>
      <w:r w:rsidR="00793332">
        <w:rPr>
          <w:color w:val="404040"/>
          <w:sz w:val="24"/>
          <w:szCs w:val="24"/>
        </w:rPr>
        <w:t xml:space="preserve"> vous, lectrice ou lecteur, pouvez en décider. </w:t>
      </w:r>
    </w:p>
    <w:p w14:paraId="438CA3DD" w14:textId="77777777" w:rsidR="00793332" w:rsidRPr="00793332" w:rsidRDefault="00793332" w:rsidP="0051108C">
      <w:pPr>
        <w:pStyle w:val="Heading31"/>
        <w:ind w:left="0"/>
        <w:rPr>
          <w:color w:val="404040"/>
        </w:rPr>
      </w:pPr>
    </w:p>
    <w:p w14:paraId="05773965" w14:textId="77777777" w:rsidR="00793332" w:rsidRPr="00793332" w:rsidRDefault="00793332" w:rsidP="0051108C">
      <w:pPr>
        <w:pStyle w:val="Heading31"/>
        <w:ind w:left="0"/>
        <w:rPr>
          <w:rFonts w:ascii="Calibri Light" w:hAnsi="Calibri Light"/>
          <w:color w:val="170C9F"/>
        </w:rPr>
      </w:pPr>
      <w:r w:rsidRPr="00793332">
        <w:rPr>
          <w:rFonts w:ascii="Calibri Light" w:hAnsi="Calibri Light"/>
          <w:color w:val="170C9F"/>
        </w:rPr>
        <w:t>À PROPOS DE MARK CABAJ</w:t>
      </w:r>
    </w:p>
    <w:p w14:paraId="49E17E94" w14:textId="77777777" w:rsidR="00793332" w:rsidRDefault="00793332" w:rsidP="0051108C">
      <w:pPr>
        <w:pStyle w:val="Heading31"/>
        <w:ind w:left="0"/>
        <w:rPr>
          <w:color w:val="170C9F"/>
        </w:rPr>
      </w:pPr>
    </w:p>
    <w:p w14:paraId="6AC1D804" w14:textId="77777777" w:rsidR="00793332" w:rsidRDefault="00A12707" w:rsidP="0051108C">
      <w:pPr>
        <w:pStyle w:val="Heading31"/>
        <w:ind w:left="0"/>
        <w:rPr>
          <w:color w:val="404040"/>
          <w:sz w:val="24"/>
          <w:szCs w:val="24"/>
        </w:rPr>
      </w:pPr>
      <w:r>
        <w:rPr>
          <w:noProof/>
          <w:color w:val="404040"/>
          <w:sz w:val="24"/>
          <w:szCs w:val="24"/>
          <w:lang w:eastAsia="fr-CA" w:bidi="ar-SA"/>
        </w:rPr>
        <w:drawing>
          <wp:anchor distT="0" distB="0" distL="0" distR="0" simplePos="0" relativeHeight="251803648" behindDoc="1" locked="0" layoutInCell="1" allowOverlap="1" wp14:anchorId="319D14E5" wp14:editId="72375B65">
            <wp:simplePos x="0" y="0"/>
            <wp:positionH relativeFrom="page">
              <wp:posOffset>5783428</wp:posOffset>
            </wp:positionH>
            <wp:positionV relativeFrom="paragraph">
              <wp:posOffset>45060</wp:posOffset>
            </wp:positionV>
            <wp:extent cx="1363522" cy="1463040"/>
            <wp:effectExtent l="19050" t="0" r="8078" b="0"/>
            <wp:wrapSquare wrapText="bothSides"/>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9" cstate="print"/>
                    <a:stretch>
                      <a:fillRect/>
                    </a:stretch>
                  </pic:blipFill>
                  <pic:spPr>
                    <a:xfrm>
                      <a:off x="0" y="0"/>
                      <a:ext cx="1363522" cy="1463040"/>
                    </a:xfrm>
                    <a:prstGeom prst="rect">
                      <a:avLst/>
                    </a:prstGeom>
                  </pic:spPr>
                </pic:pic>
              </a:graphicData>
            </a:graphic>
          </wp:anchor>
        </w:drawing>
      </w:r>
      <w:r w:rsidR="00793332">
        <w:rPr>
          <w:color w:val="404040"/>
          <w:sz w:val="24"/>
          <w:szCs w:val="24"/>
        </w:rPr>
        <w:t xml:space="preserve">Mark est président de la firme de consultants </w:t>
      </w:r>
      <w:proofErr w:type="spellStart"/>
      <w:r w:rsidR="00793332">
        <w:rPr>
          <w:color w:val="404040"/>
          <w:sz w:val="24"/>
          <w:szCs w:val="24"/>
        </w:rPr>
        <w:t>From</w:t>
      </w:r>
      <w:proofErr w:type="spellEnd"/>
      <w:r w:rsidR="00793332">
        <w:rPr>
          <w:color w:val="404040"/>
          <w:sz w:val="24"/>
          <w:szCs w:val="24"/>
        </w:rPr>
        <w:t xml:space="preserve"> </w:t>
      </w:r>
      <w:proofErr w:type="spellStart"/>
      <w:r w:rsidR="00793332">
        <w:rPr>
          <w:color w:val="404040"/>
          <w:sz w:val="24"/>
          <w:szCs w:val="24"/>
        </w:rPr>
        <w:t>Here</w:t>
      </w:r>
      <w:proofErr w:type="spellEnd"/>
      <w:r w:rsidR="00793332">
        <w:rPr>
          <w:color w:val="404040"/>
          <w:sz w:val="24"/>
          <w:szCs w:val="24"/>
        </w:rPr>
        <w:t xml:space="preserve"> </w:t>
      </w:r>
      <w:r w:rsidR="00260563">
        <w:rPr>
          <w:color w:val="404040"/>
          <w:sz w:val="24"/>
          <w:szCs w:val="24"/>
        </w:rPr>
        <w:t>t</w:t>
      </w:r>
      <w:r w:rsidR="00793332">
        <w:rPr>
          <w:color w:val="404040"/>
          <w:sz w:val="24"/>
          <w:szCs w:val="24"/>
        </w:rPr>
        <w:t xml:space="preserve">o There, en plus d’être un associé du Tamarack Institute. Mark </w:t>
      </w:r>
      <w:r w:rsidR="00FE18BB">
        <w:rPr>
          <w:color w:val="404040"/>
          <w:sz w:val="24"/>
          <w:szCs w:val="24"/>
        </w:rPr>
        <w:t xml:space="preserve">a une connaissance de première main de l’évaluation, qu’il a utilisée </w:t>
      </w:r>
      <w:r w:rsidR="00110034">
        <w:rPr>
          <w:color w:val="404040"/>
          <w:sz w:val="24"/>
          <w:szCs w:val="24"/>
        </w:rPr>
        <w:t>comme</w:t>
      </w:r>
      <w:r w:rsidR="00FE18BB">
        <w:rPr>
          <w:color w:val="404040"/>
          <w:sz w:val="24"/>
          <w:szCs w:val="24"/>
        </w:rPr>
        <w:t xml:space="preserve"> décideur politique, philanthrope et militant. Il a joué un grand rôle dans la promotion de l’évaluation évolutive, une pratique en émergence au Canada. Actuellement, </w:t>
      </w:r>
      <w:r w:rsidR="00260563">
        <w:rPr>
          <w:color w:val="404040"/>
          <w:sz w:val="24"/>
          <w:szCs w:val="24"/>
        </w:rPr>
        <w:t xml:space="preserve">Mark concentre son </w:t>
      </w:r>
      <w:r w:rsidR="00FE18BB">
        <w:rPr>
          <w:color w:val="404040"/>
          <w:sz w:val="24"/>
          <w:szCs w:val="24"/>
        </w:rPr>
        <w:t xml:space="preserve">travail sur la manière dont </w:t>
      </w:r>
      <w:r>
        <w:rPr>
          <w:color w:val="404040"/>
          <w:sz w:val="24"/>
          <w:szCs w:val="24"/>
        </w:rPr>
        <w:t>les organisations et les</w:t>
      </w:r>
      <w:r w:rsidR="00FE18BB">
        <w:rPr>
          <w:color w:val="404040"/>
          <w:sz w:val="24"/>
          <w:szCs w:val="24"/>
        </w:rPr>
        <w:t xml:space="preserve"> communautés s’associent pour s’attaquer à des problèmes complexes</w:t>
      </w:r>
      <w:r w:rsidR="00260563">
        <w:rPr>
          <w:color w:val="404040"/>
          <w:sz w:val="24"/>
          <w:szCs w:val="24"/>
        </w:rPr>
        <w:t>;</w:t>
      </w:r>
      <w:r w:rsidR="00FE18BB">
        <w:rPr>
          <w:color w:val="404040"/>
          <w:sz w:val="24"/>
          <w:szCs w:val="24"/>
        </w:rPr>
        <w:t xml:space="preserve"> </w:t>
      </w:r>
      <w:r>
        <w:rPr>
          <w:color w:val="404040"/>
          <w:sz w:val="24"/>
          <w:szCs w:val="24"/>
        </w:rPr>
        <w:t>sur l’innovation sociale à titre de « sous-domaine » du changement communautaire</w:t>
      </w:r>
      <w:r w:rsidR="00260563">
        <w:rPr>
          <w:color w:val="404040"/>
          <w:sz w:val="24"/>
          <w:szCs w:val="24"/>
        </w:rPr>
        <w:t>;</w:t>
      </w:r>
      <w:r>
        <w:rPr>
          <w:color w:val="404040"/>
          <w:sz w:val="24"/>
          <w:szCs w:val="24"/>
        </w:rPr>
        <w:t xml:space="preserve"> de même que sur l’apprentissage stratégique et l’évaluation. </w:t>
      </w:r>
    </w:p>
    <w:p w14:paraId="29891301" w14:textId="77777777" w:rsidR="00A12707" w:rsidRPr="00A12707" w:rsidRDefault="00A12707" w:rsidP="0051108C">
      <w:pPr>
        <w:pStyle w:val="Heading31"/>
        <w:ind w:left="0"/>
        <w:rPr>
          <w:color w:val="404040"/>
        </w:rPr>
      </w:pPr>
    </w:p>
    <w:p w14:paraId="0AAAE961" w14:textId="77777777" w:rsidR="00A12707" w:rsidRPr="00A12707" w:rsidRDefault="00A12707" w:rsidP="0051108C">
      <w:pPr>
        <w:pStyle w:val="Heading31"/>
        <w:ind w:left="0"/>
        <w:rPr>
          <w:color w:val="404040"/>
        </w:rPr>
      </w:pPr>
      <w:r>
        <w:rPr>
          <w:rFonts w:ascii="Calibri Light" w:hAnsi="Calibri Light"/>
          <w:color w:val="170C9F"/>
        </w:rPr>
        <w:t>LISTE DE RÉFÉRENCES</w:t>
      </w:r>
    </w:p>
    <w:p w14:paraId="59C7E3D0" w14:textId="77777777" w:rsidR="00A12707" w:rsidRPr="00A12707" w:rsidRDefault="00A12707" w:rsidP="00A12707">
      <w:pPr>
        <w:pStyle w:val="Heading31"/>
        <w:ind w:left="0"/>
        <w:rPr>
          <w:color w:val="404040"/>
        </w:rPr>
      </w:pPr>
    </w:p>
    <w:p w14:paraId="647B7787" w14:textId="77777777" w:rsidR="00A12707" w:rsidRPr="00993F99" w:rsidRDefault="00A12707" w:rsidP="00A12707">
      <w:pPr>
        <w:rPr>
          <w:color w:val="404040"/>
          <w:sz w:val="24"/>
          <w:szCs w:val="24"/>
          <w:lang w:val="en-CA"/>
        </w:rPr>
      </w:pPr>
      <w:proofErr w:type="spellStart"/>
      <w:r w:rsidRPr="00A12707">
        <w:rPr>
          <w:color w:val="404040"/>
          <w:sz w:val="24"/>
          <w:szCs w:val="24"/>
        </w:rPr>
        <w:t>Argyris</w:t>
      </w:r>
      <w:proofErr w:type="spellEnd"/>
      <w:r w:rsidRPr="00A12707">
        <w:rPr>
          <w:color w:val="404040"/>
          <w:sz w:val="24"/>
          <w:szCs w:val="24"/>
        </w:rPr>
        <w:t xml:space="preserve">, Chris. </w:t>
      </w:r>
      <w:r w:rsidRPr="00993F99">
        <w:rPr>
          <w:color w:val="404040"/>
          <w:sz w:val="24"/>
          <w:szCs w:val="24"/>
          <w:lang w:val="en-CA"/>
        </w:rPr>
        <w:t xml:space="preserve">1991. « Teaching Smart People How to Learn ». </w:t>
      </w:r>
      <w:r w:rsidRPr="00993F99">
        <w:rPr>
          <w:i/>
          <w:color w:val="404040"/>
          <w:sz w:val="24"/>
          <w:szCs w:val="24"/>
          <w:lang w:val="en-CA"/>
        </w:rPr>
        <w:t>Harvard Business Review</w:t>
      </w:r>
      <w:r w:rsidRPr="00993F99">
        <w:rPr>
          <w:color w:val="404040"/>
          <w:sz w:val="24"/>
          <w:szCs w:val="24"/>
          <w:lang w:val="en-CA"/>
        </w:rPr>
        <w:t xml:space="preserve">, </w:t>
      </w:r>
      <w:r w:rsidRPr="00993F99">
        <w:rPr>
          <w:b/>
          <w:color w:val="404040"/>
          <w:sz w:val="24"/>
          <w:szCs w:val="24"/>
          <w:lang w:val="en-CA"/>
        </w:rPr>
        <w:t>4</w:t>
      </w:r>
      <w:r w:rsidRPr="00993F99">
        <w:rPr>
          <w:color w:val="404040"/>
          <w:sz w:val="24"/>
          <w:szCs w:val="24"/>
          <w:lang w:val="en-CA"/>
        </w:rPr>
        <w:t xml:space="preserve">(2) : 4-15. </w:t>
      </w:r>
    </w:p>
    <w:p w14:paraId="6FA5757E" w14:textId="77777777" w:rsidR="00A12707" w:rsidRPr="00993F99" w:rsidRDefault="00A12707" w:rsidP="00A12707">
      <w:pPr>
        <w:rPr>
          <w:color w:val="404040"/>
          <w:sz w:val="24"/>
          <w:szCs w:val="24"/>
          <w:lang w:val="en-CA"/>
        </w:rPr>
      </w:pPr>
    </w:p>
    <w:p w14:paraId="399961DA" w14:textId="77777777" w:rsidR="00A12707" w:rsidRPr="00993F99" w:rsidRDefault="00A12707" w:rsidP="00A12707">
      <w:pPr>
        <w:rPr>
          <w:color w:val="404040"/>
          <w:sz w:val="24"/>
          <w:szCs w:val="24"/>
          <w:lang w:val="en-CA"/>
        </w:rPr>
      </w:pPr>
      <w:r w:rsidRPr="00993F99">
        <w:rPr>
          <w:color w:val="404040"/>
          <w:sz w:val="24"/>
          <w:szCs w:val="24"/>
          <w:lang w:val="en-CA"/>
        </w:rPr>
        <w:t xml:space="preserve">Coffman, J. 2007. </w:t>
      </w:r>
      <w:r w:rsidRPr="00993F99">
        <w:rPr>
          <w:i/>
          <w:color w:val="404040"/>
          <w:sz w:val="24"/>
          <w:szCs w:val="24"/>
          <w:lang w:val="en-CA"/>
        </w:rPr>
        <w:t>A Framework for Evaluating Systems Initiatives</w:t>
      </w:r>
      <w:r w:rsidRPr="00993F99">
        <w:rPr>
          <w:color w:val="404040"/>
          <w:sz w:val="24"/>
          <w:szCs w:val="24"/>
          <w:lang w:val="en-CA"/>
        </w:rPr>
        <w:t>. Boston</w:t>
      </w:r>
      <w:r w:rsidR="00CA524D" w:rsidRPr="00993F99">
        <w:rPr>
          <w:color w:val="404040"/>
          <w:sz w:val="24"/>
          <w:szCs w:val="24"/>
          <w:lang w:val="en-CA"/>
        </w:rPr>
        <w:t xml:space="preserve"> (</w:t>
      </w:r>
      <w:r w:rsidRPr="00993F99">
        <w:rPr>
          <w:color w:val="404040"/>
          <w:sz w:val="24"/>
          <w:szCs w:val="24"/>
          <w:lang w:val="en-CA"/>
        </w:rPr>
        <w:t>MA</w:t>
      </w:r>
      <w:r w:rsidR="00CA524D" w:rsidRPr="00993F99">
        <w:rPr>
          <w:color w:val="404040"/>
          <w:sz w:val="24"/>
          <w:szCs w:val="24"/>
          <w:lang w:val="en-CA"/>
        </w:rPr>
        <w:t>) :</w:t>
      </w:r>
      <w:r w:rsidRPr="00993F99">
        <w:rPr>
          <w:color w:val="404040"/>
          <w:sz w:val="24"/>
          <w:szCs w:val="24"/>
          <w:lang w:val="en-CA"/>
        </w:rPr>
        <w:t xml:space="preserve"> BUILD Initiative.</w:t>
      </w:r>
    </w:p>
    <w:p w14:paraId="4C4BC46E" w14:textId="77777777" w:rsidR="00A12707" w:rsidRPr="00993F99" w:rsidRDefault="00A12707" w:rsidP="00A12707">
      <w:pPr>
        <w:rPr>
          <w:sz w:val="24"/>
          <w:szCs w:val="24"/>
          <w:lang w:val="en-CA"/>
        </w:rPr>
      </w:pPr>
    </w:p>
    <w:p w14:paraId="11BBA0CE" w14:textId="77777777" w:rsidR="00A12707" w:rsidRPr="00993F99" w:rsidRDefault="00A12707" w:rsidP="00A12707">
      <w:pPr>
        <w:rPr>
          <w:sz w:val="24"/>
          <w:szCs w:val="24"/>
          <w:lang w:val="en-CA"/>
        </w:rPr>
      </w:pPr>
      <w:r w:rsidRPr="00993F99">
        <w:rPr>
          <w:color w:val="404040"/>
          <w:sz w:val="24"/>
          <w:szCs w:val="24"/>
          <w:lang w:val="en-CA"/>
        </w:rPr>
        <w:t>Coffman</w:t>
      </w:r>
      <w:r w:rsidR="00CA524D" w:rsidRPr="00993F99">
        <w:rPr>
          <w:color w:val="404040"/>
          <w:sz w:val="24"/>
          <w:szCs w:val="24"/>
          <w:lang w:val="en-CA"/>
        </w:rPr>
        <w:t>, J. et</w:t>
      </w:r>
      <w:r w:rsidRPr="00993F99">
        <w:rPr>
          <w:color w:val="404040"/>
          <w:sz w:val="24"/>
          <w:szCs w:val="24"/>
          <w:lang w:val="en-CA"/>
        </w:rPr>
        <w:t xml:space="preserve"> Beer, T. 2011. </w:t>
      </w:r>
      <w:r w:rsidRPr="00993F99">
        <w:rPr>
          <w:i/>
          <w:color w:val="404040"/>
          <w:sz w:val="24"/>
          <w:szCs w:val="24"/>
          <w:lang w:val="en-CA"/>
        </w:rPr>
        <w:t>Evaluation to Support Strategic Learning</w:t>
      </w:r>
      <w:r w:rsidRPr="00993F99">
        <w:rPr>
          <w:color w:val="404040"/>
          <w:sz w:val="24"/>
          <w:szCs w:val="24"/>
          <w:lang w:val="en-CA"/>
        </w:rPr>
        <w:t>. Washington, D</w:t>
      </w:r>
      <w:r w:rsidR="00CA524D" w:rsidRPr="00993F99">
        <w:rPr>
          <w:color w:val="404040"/>
          <w:sz w:val="24"/>
          <w:szCs w:val="24"/>
          <w:lang w:val="en-CA"/>
        </w:rPr>
        <w:t>.</w:t>
      </w:r>
      <w:r w:rsidRPr="00993F99">
        <w:rPr>
          <w:color w:val="404040"/>
          <w:sz w:val="24"/>
          <w:szCs w:val="24"/>
          <w:lang w:val="en-CA"/>
        </w:rPr>
        <w:t>C</w:t>
      </w:r>
      <w:r w:rsidR="00CA524D" w:rsidRPr="00993F99">
        <w:rPr>
          <w:color w:val="404040"/>
          <w:sz w:val="24"/>
          <w:szCs w:val="24"/>
          <w:lang w:val="en-CA"/>
        </w:rPr>
        <w:t>. :</w:t>
      </w:r>
      <w:r w:rsidRPr="00993F99">
        <w:rPr>
          <w:color w:val="404040"/>
          <w:sz w:val="24"/>
          <w:szCs w:val="24"/>
          <w:lang w:val="en-CA"/>
        </w:rPr>
        <w:t xml:space="preserve"> Center for Evaluation Innovation.</w:t>
      </w:r>
    </w:p>
    <w:p w14:paraId="6614C771" w14:textId="77777777" w:rsidR="00A12707" w:rsidRPr="00993F99" w:rsidRDefault="00A12707" w:rsidP="00A12707">
      <w:pPr>
        <w:pStyle w:val="BodyText"/>
        <w:rPr>
          <w:lang w:val="en-CA"/>
        </w:rPr>
      </w:pPr>
    </w:p>
    <w:p w14:paraId="46341444" w14:textId="77777777" w:rsidR="00A12707" w:rsidRPr="00993F99" w:rsidRDefault="00A12707" w:rsidP="00CA524D">
      <w:pPr>
        <w:rPr>
          <w:color w:val="404040"/>
          <w:sz w:val="24"/>
          <w:szCs w:val="24"/>
          <w:u w:val="single" w:color="404040"/>
          <w:lang w:val="en-CA"/>
        </w:rPr>
      </w:pPr>
      <w:r w:rsidRPr="00993F99">
        <w:rPr>
          <w:color w:val="404040"/>
          <w:sz w:val="24"/>
          <w:szCs w:val="24"/>
          <w:lang w:val="en-CA"/>
        </w:rPr>
        <w:t>Hargreaves, M.</w:t>
      </w:r>
      <w:r w:rsidR="00CA524D" w:rsidRPr="00993F99">
        <w:rPr>
          <w:color w:val="404040"/>
          <w:sz w:val="24"/>
          <w:szCs w:val="24"/>
          <w:lang w:val="en-CA"/>
        </w:rPr>
        <w:t xml:space="preserve"> B.</w:t>
      </w:r>
      <w:r w:rsidRPr="00993F99">
        <w:rPr>
          <w:color w:val="404040"/>
          <w:sz w:val="24"/>
          <w:szCs w:val="24"/>
          <w:lang w:val="en-CA"/>
        </w:rPr>
        <w:t xml:space="preserve"> 2010. </w:t>
      </w:r>
      <w:hyperlink r:id="rId30" w:history="1">
        <w:r w:rsidRPr="00993F99">
          <w:rPr>
            <w:rStyle w:val="Hyperlink"/>
            <w:i/>
            <w:sz w:val="24"/>
            <w:szCs w:val="24"/>
            <w:lang w:val="en-CA"/>
          </w:rPr>
          <w:t>Evaluating Systems Change: A Methods Brief</w:t>
        </w:r>
      </w:hyperlink>
      <w:r w:rsidRPr="00993F99">
        <w:rPr>
          <w:color w:val="404040"/>
          <w:sz w:val="24"/>
          <w:szCs w:val="24"/>
          <w:lang w:val="en-CA"/>
        </w:rPr>
        <w:t xml:space="preserve">. Mathematica Policy Research Inc. </w:t>
      </w:r>
    </w:p>
    <w:p w14:paraId="56FA42DA" w14:textId="77777777" w:rsidR="00CA524D" w:rsidRPr="00993F99" w:rsidRDefault="00CA524D" w:rsidP="00CA524D">
      <w:pPr>
        <w:rPr>
          <w:sz w:val="24"/>
          <w:szCs w:val="24"/>
          <w:lang w:val="en-CA"/>
        </w:rPr>
      </w:pPr>
    </w:p>
    <w:p w14:paraId="59E39057" w14:textId="77777777" w:rsidR="00A12707" w:rsidRPr="00993F99" w:rsidRDefault="00A12707" w:rsidP="00A12707">
      <w:pPr>
        <w:jc w:val="both"/>
        <w:rPr>
          <w:sz w:val="24"/>
          <w:szCs w:val="24"/>
          <w:lang w:val="en-CA"/>
        </w:rPr>
      </w:pPr>
      <w:r w:rsidRPr="00A12707">
        <w:rPr>
          <w:color w:val="404040"/>
          <w:sz w:val="24"/>
          <w:szCs w:val="24"/>
        </w:rPr>
        <w:t xml:space="preserve">Hebert, S., </w:t>
      </w:r>
      <w:proofErr w:type="spellStart"/>
      <w:r w:rsidRPr="00A12707">
        <w:rPr>
          <w:color w:val="404040"/>
          <w:sz w:val="24"/>
          <w:szCs w:val="24"/>
        </w:rPr>
        <w:t>Parkes</w:t>
      </w:r>
      <w:proofErr w:type="spellEnd"/>
      <w:r w:rsidRPr="00A12707">
        <w:rPr>
          <w:color w:val="404040"/>
          <w:sz w:val="24"/>
          <w:szCs w:val="24"/>
        </w:rPr>
        <w:t>, S.</w:t>
      </w:r>
      <w:r w:rsidR="00CA524D">
        <w:rPr>
          <w:color w:val="404040"/>
          <w:sz w:val="24"/>
          <w:szCs w:val="24"/>
        </w:rPr>
        <w:t xml:space="preserve"> R. et</w:t>
      </w:r>
      <w:r w:rsidRPr="00A12707">
        <w:rPr>
          <w:color w:val="404040"/>
          <w:sz w:val="24"/>
          <w:szCs w:val="24"/>
        </w:rPr>
        <w:t xml:space="preserve"> Schneider, G. 2002. </w:t>
      </w:r>
      <w:r w:rsidRPr="00993F99">
        <w:rPr>
          <w:i/>
          <w:color w:val="404040"/>
          <w:sz w:val="24"/>
          <w:szCs w:val="24"/>
          <w:lang w:val="en-CA"/>
        </w:rPr>
        <w:t>A Work in Progress: Case Studies in Changing Local Workforce Development Systems. The Jobs Initiative. Final Report</w:t>
      </w:r>
      <w:r w:rsidRPr="00993F99">
        <w:rPr>
          <w:color w:val="404040"/>
          <w:sz w:val="24"/>
          <w:szCs w:val="24"/>
          <w:lang w:val="en-CA"/>
        </w:rPr>
        <w:t>. Volum</w:t>
      </w:r>
      <w:r w:rsidR="00CA524D" w:rsidRPr="00993F99">
        <w:rPr>
          <w:color w:val="404040"/>
          <w:sz w:val="24"/>
          <w:szCs w:val="24"/>
          <w:lang w:val="en-CA"/>
        </w:rPr>
        <w:t xml:space="preserve">e 1. </w:t>
      </w:r>
      <w:proofErr w:type="spellStart"/>
      <w:r w:rsidR="00CA524D" w:rsidRPr="00993F99">
        <w:rPr>
          <w:color w:val="404040"/>
          <w:sz w:val="24"/>
          <w:szCs w:val="24"/>
          <w:lang w:val="en-CA"/>
        </w:rPr>
        <w:t>Abt</w:t>
      </w:r>
      <w:proofErr w:type="spellEnd"/>
      <w:r w:rsidR="00CA524D" w:rsidRPr="00993F99">
        <w:rPr>
          <w:color w:val="404040"/>
          <w:sz w:val="24"/>
          <w:szCs w:val="24"/>
          <w:lang w:val="en-CA"/>
        </w:rPr>
        <w:t xml:space="preserve"> Associates. Baltimore (</w:t>
      </w:r>
      <w:r w:rsidRPr="00993F99">
        <w:rPr>
          <w:color w:val="404040"/>
          <w:sz w:val="24"/>
          <w:szCs w:val="24"/>
          <w:lang w:val="en-CA"/>
        </w:rPr>
        <w:t>MA</w:t>
      </w:r>
      <w:r w:rsidR="00CA524D" w:rsidRPr="00993F99">
        <w:rPr>
          <w:color w:val="404040"/>
          <w:sz w:val="24"/>
          <w:szCs w:val="24"/>
          <w:lang w:val="en-CA"/>
        </w:rPr>
        <w:t>) :</w:t>
      </w:r>
      <w:r w:rsidRPr="00993F99">
        <w:rPr>
          <w:color w:val="404040"/>
          <w:sz w:val="24"/>
          <w:szCs w:val="24"/>
          <w:lang w:val="en-CA"/>
        </w:rPr>
        <w:t xml:space="preserve"> Annie E. Casey Foundation.</w:t>
      </w:r>
    </w:p>
    <w:p w14:paraId="0A255012" w14:textId="77777777" w:rsidR="00A12707" w:rsidRPr="00993F99" w:rsidRDefault="00A12707" w:rsidP="00A12707">
      <w:pPr>
        <w:pStyle w:val="BodyText"/>
        <w:rPr>
          <w:lang w:val="en-CA"/>
        </w:rPr>
      </w:pPr>
    </w:p>
    <w:p w14:paraId="547D7CAF" w14:textId="77777777" w:rsidR="00A12707" w:rsidRPr="00993F99" w:rsidRDefault="00A12707" w:rsidP="00A12707">
      <w:pPr>
        <w:rPr>
          <w:sz w:val="24"/>
          <w:szCs w:val="24"/>
          <w:lang w:val="en-CA"/>
        </w:rPr>
      </w:pPr>
      <w:r w:rsidRPr="00993F99">
        <w:rPr>
          <w:color w:val="404040"/>
          <w:sz w:val="24"/>
          <w:szCs w:val="24"/>
          <w:lang w:val="en-CA"/>
        </w:rPr>
        <w:t>Hebe</w:t>
      </w:r>
      <w:r w:rsidR="00CA524D" w:rsidRPr="00993F99">
        <w:rPr>
          <w:color w:val="404040"/>
          <w:sz w:val="24"/>
          <w:szCs w:val="24"/>
          <w:lang w:val="en-CA"/>
        </w:rPr>
        <w:t xml:space="preserve">rt, S. 2010. </w:t>
      </w:r>
      <w:r w:rsidR="00CA524D" w:rsidRPr="00993F99">
        <w:rPr>
          <w:i/>
          <w:color w:val="404040"/>
          <w:sz w:val="24"/>
          <w:szCs w:val="24"/>
          <w:lang w:val="en-CA"/>
        </w:rPr>
        <w:t xml:space="preserve">Changing Systems Is Like Moving a Mountain…. </w:t>
      </w:r>
      <w:r w:rsidR="00260563" w:rsidRPr="00993F99">
        <w:rPr>
          <w:i/>
          <w:color w:val="404040"/>
          <w:sz w:val="24"/>
          <w:szCs w:val="24"/>
          <w:lang w:val="en-CA"/>
        </w:rPr>
        <w:t>a</w:t>
      </w:r>
      <w:r w:rsidRPr="00993F99">
        <w:rPr>
          <w:i/>
          <w:color w:val="404040"/>
          <w:sz w:val="24"/>
          <w:szCs w:val="24"/>
          <w:lang w:val="en-CA"/>
        </w:rPr>
        <w:t>nd Other Insights from Successful Workforce</w:t>
      </w:r>
      <w:r w:rsidR="00CA524D" w:rsidRPr="00993F99">
        <w:rPr>
          <w:i/>
          <w:color w:val="404040"/>
          <w:sz w:val="24"/>
          <w:szCs w:val="24"/>
          <w:lang w:val="en-CA"/>
        </w:rPr>
        <w:t xml:space="preserve"> </w:t>
      </w:r>
      <w:r w:rsidRPr="00993F99">
        <w:rPr>
          <w:i/>
          <w:color w:val="404040"/>
          <w:sz w:val="24"/>
          <w:szCs w:val="24"/>
          <w:lang w:val="en-CA"/>
        </w:rPr>
        <w:t>Leaders</w:t>
      </w:r>
      <w:r w:rsidRPr="00993F99">
        <w:rPr>
          <w:color w:val="404040"/>
          <w:sz w:val="24"/>
          <w:szCs w:val="24"/>
          <w:lang w:val="en-CA"/>
        </w:rPr>
        <w:t>.</w:t>
      </w:r>
      <w:r w:rsidR="00CA524D" w:rsidRPr="00993F99">
        <w:rPr>
          <w:color w:val="404040"/>
          <w:sz w:val="24"/>
          <w:szCs w:val="24"/>
          <w:lang w:val="en-CA"/>
        </w:rPr>
        <w:t xml:space="preserve"> Baltimore (</w:t>
      </w:r>
      <w:r w:rsidRPr="00993F99">
        <w:rPr>
          <w:color w:val="404040"/>
          <w:sz w:val="24"/>
          <w:szCs w:val="24"/>
          <w:lang w:val="en-CA"/>
        </w:rPr>
        <w:t>MA</w:t>
      </w:r>
      <w:r w:rsidR="00CA524D" w:rsidRPr="00993F99">
        <w:rPr>
          <w:color w:val="404040"/>
          <w:sz w:val="24"/>
          <w:szCs w:val="24"/>
          <w:lang w:val="en-CA"/>
        </w:rPr>
        <w:t>) :</w:t>
      </w:r>
      <w:r w:rsidRPr="00993F99">
        <w:rPr>
          <w:color w:val="404040"/>
          <w:sz w:val="24"/>
          <w:szCs w:val="24"/>
          <w:lang w:val="en-CA"/>
        </w:rPr>
        <w:t xml:space="preserve"> Annie E. Casey Foundation.</w:t>
      </w:r>
    </w:p>
    <w:p w14:paraId="6D251D9D" w14:textId="77777777" w:rsidR="00A12707" w:rsidRPr="00993F99" w:rsidRDefault="00A12707" w:rsidP="00A12707">
      <w:pPr>
        <w:pStyle w:val="BodyText"/>
        <w:rPr>
          <w:lang w:val="en-CA"/>
        </w:rPr>
      </w:pPr>
    </w:p>
    <w:p w14:paraId="43EDFA49" w14:textId="77777777" w:rsidR="00CA524D" w:rsidRPr="00993F99" w:rsidRDefault="00A12707" w:rsidP="00A12707">
      <w:pPr>
        <w:jc w:val="both"/>
        <w:rPr>
          <w:color w:val="404040"/>
          <w:sz w:val="24"/>
          <w:szCs w:val="24"/>
          <w:lang w:val="en-CA"/>
        </w:rPr>
      </w:pPr>
      <w:r w:rsidRPr="00993F99">
        <w:rPr>
          <w:color w:val="404040"/>
          <w:sz w:val="24"/>
          <w:szCs w:val="24"/>
          <w:lang w:val="en-CA"/>
        </w:rPr>
        <w:t>Mueller, E.</w:t>
      </w:r>
      <w:r w:rsidR="00CA524D" w:rsidRPr="00993F99">
        <w:rPr>
          <w:color w:val="404040"/>
          <w:sz w:val="24"/>
          <w:szCs w:val="24"/>
          <w:lang w:val="en-CA"/>
        </w:rPr>
        <w:t xml:space="preserve"> et</w:t>
      </w:r>
      <w:r w:rsidRPr="00993F99">
        <w:rPr>
          <w:color w:val="404040"/>
          <w:sz w:val="24"/>
          <w:szCs w:val="24"/>
          <w:lang w:val="en-CA"/>
        </w:rPr>
        <w:t xml:space="preserve"> Schwarz, A. 2001. </w:t>
      </w:r>
      <w:r w:rsidRPr="00993F99">
        <w:rPr>
          <w:i/>
          <w:color w:val="404040"/>
          <w:sz w:val="24"/>
          <w:szCs w:val="24"/>
          <w:lang w:val="en-CA"/>
        </w:rPr>
        <w:t>Creating Change: Pushing Workforce Systems to Help Achieve Economic Stability and Mobility</w:t>
      </w:r>
      <w:r w:rsidR="00CA524D" w:rsidRPr="00993F99">
        <w:rPr>
          <w:color w:val="404040"/>
          <w:sz w:val="24"/>
          <w:szCs w:val="24"/>
          <w:lang w:val="en-CA"/>
        </w:rPr>
        <w:t xml:space="preserve">. </w:t>
      </w:r>
      <w:proofErr w:type="spellStart"/>
      <w:r w:rsidR="00CA524D" w:rsidRPr="00993F99">
        <w:rPr>
          <w:color w:val="404040"/>
          <w:sz w:val="24"/>
          <w:szCs w:val="24"/>
          <w:lang w:val="en-CA"/>
        </w:rPr>
        <w:t>Abt</w:t>
      </w:r>
      <w:proofErr w:type="spellEnd"/>
      <w:r w:rsidR="00CA524D" w:rsidRPr="00993F99">
        <w:rPr>
          <w:color w:val="404040"/>
          <w:sz w:val="24"/>
          <w:szCs w:val="24"/>
          <w:lang w:val="en-CA"/>
        </w:rPr>
        <w:t xml:space="preserve"> Associates. Baltimore (</w:t>
      </w:r>
      <w:r w:rsidRPr="00993F99">
        <w:rPr>
          <w:color w:val="404040"/>
          <w:sz w:val="24"/>
          <w:szCs w:val="24"/>
          <w:lang w:val="en-CA"/>
        </w:rPr>
        <w:t>MA</w:t>
      </w:r>
      <w:r w:rsidR="00CA524D" w:rsidRPr="00993F99">
        <w:rPr>
          <w:color w:val="404040"/>
          <w:sz w:val="24"/>
          <w:szCs w:val="24"/>
          <w:lang w:val="en-CA"/>
        </w:rPr>
        <w:t>) :</w:t>
      </w:r>
      <w:r w:rsidRPr="00993F99">
        <w:rPr>
          <w:color w:val="404040"/>
          <w:sz w:val="24"/>
          <w:szCs w:val="24"/>
          <w:lang w:val="en-CA"/>
        </w:rPr>
        <w:t xml:space="preserve"> Annie E. Casey Foundation.</w:t>
      </w:r>
    </w:p>
    <w:p w14:paraId="1BA78BE0" w14:textId="77777777" w:rsidR="00CA524D" w:rsidRPr="00993F99" w:rsidRDefault="00CA524D" w:rsidP="00A12707">
      <w:pPr>
        <w:jc w:val="both"/>
        <w:rPr>
          <w:color w:val="404040"/>
          <w:sz w:val="24"/>
          <w:szCs w:val="24"/>
          <w:lang w:val="en-CA"/>
        </w:rPr>
      </w:pPr>
    </w:p>
    <w:p w14:paraId="05ADE38D" w14:textId="77777777" w:rsidR="00A12707" w:rsidRPr="00993F99" w:rsidRDefault="00CA524D" w:rsidP="00A12707">
      <w:pPr>
        <w:jc w:val="both"/>
        <w:rPr>
          <w:sz w:val="24"/>
          <w:szCs w:val="24"/>
          <w:lang w:val="en-CA"/>
        </w:rPr>
      </w:pPr>
      <w:r w:rsidRPr="00993F99">
        <w:rPr>
          <w:color w:val="404040"/>
          <w:sz w:val="24"/>
          <w:szCs w:val="24"/>
          <w:lang w:val="en-CA"/>
        </w:rPr>
        <w:t>Padgett, D., Henwood, B. et</w:t>
      </w:r>
      <w:r w:rsidR="00A12707" w:rsidRPr="00993F99">
        <w:rPr>
          <w:color w:val="404040"/>
          <w:sz w:val="24"/>
          <w:szCs w:val="24"/>
          <w:lang w:val="en-CA"/>
        </w:rPr>
        <w:t xml:space="preserve"> Tsemberis, S. 2016. </w:t>
      </w:r>
      <w:r w:rsidR="00A12707" w:rsidRPr="00993F99">
        <w:rPr>
          <w:i/>
          <w:color w:val="404040"/>
          <w:sz w:val="24"/>
          <w:szCs w:val="24"/>
          <w:lang w:val="en-CA"/>
        </w:rPr>
        <w:t>Housing First: Ending Homelessness, Transforming Systems, and Changing Lives</w:t>
      </w:r>
      <w:r w:rsidR="00A12707" w:rsidRPr="00993F99">
        <w:rPr>
          <w:color w:val="404040"/>
          <w:sz w:val="24"/>
          <w:szCs w:val="24"/>
          <w:lang w:val="en-CA"/>
        </w:rPr>
        <w:t>. Oxford University Press.</w:t>
      </w:r>
    </w:p>
    <w:p w14:paraId="7AFF3D29" w14:textId="77777777" w:rsidR="00A12707" w:rsidRPr="00993F99" w:rsidRDefault="00A12707" w:rsidP="00A12707">
      <w:pPr>
        <w:pStyle w:val="BodyText"/>
        <w:rPr>
          <w:lang w:val="en-CA"/>
        </w:rPr>
      </w:pPr>
    </w:p>
    <w:p w14:paraId="2CDA3CCA" w14:textId="77777777" w:rsidR="00A12707" w:rsidRPr="00993F99" w:rsidRDefault="00A12707" w:rsidP="00A12707">
      <w:pPr>
        <w:rPr>
          <w:sz w:val="24"/>
          <w:szCs w:val="24"/>
          <w:lang w:val="en-CA"/>
        </w:rPr>
      </w:pPr>
      <w:r w:rsidRPr="00993F99">
        <w:rPr>
          <w:color w:val="404040"/>
          <w:sz w:val="24"/>
          <w:szCs w:val="24"/>
          <w:lang w:val="en-CA"/>
        </w:rPr>
        <w:lastRenderedPageBreak/>
        <w:t xml:space="preserve">Patton, Michael Quinn. 2011. </w:t>
      </w:r>
      <w:r w:rsidRPr="00993F99">
        <w:rPr>
          <w:i/>
          <w:color w:val="404040"/>
          <w:sz w:val="24"/>
          <w:szCs w:val="24"/>
          <w:lang w:val="en-CA"/>
        </w:rPr>
        <w:t>Developmental Evaluation: Applying Complexity Concepts to Enhance Innovation and Use</w:t>
      </w:r>
      <w:r w:rsidR="00CA524D" w:rsidRPr="00993F99">
        <w:rPr>
          <w:color w:val="404040"/>
          <w:sz w:val="24"/>
          <w:szCs w:val="24"/>
          <w:lang w:val="en-CA"/>
        </w:rPr>
        <w:t>. New York (</w:t>
      </w:r>
      <w:r w:rsidRPr="00993F99">
        <w:rPr>
          <w:color w:val="404040"/>
          <w:sz w:val="24"/>
          <w:szCs w:val="24"/>
          <w:lang w:val="en-CA"/>
        </w:rPr>
        <w:t>NY</w:t>
      </w:r>
      <w:r w:rsidR="00CA524D" w:rsidRPr="00993F99">
        <w:rPr>
          <w:color w:val="404040"/>
          <w:sz w:val="24"/>
          <w:szCs w:val="24"/>
          <w:lang w:val="en-CA"/>
        </w:rPr>
        <w:t>) :</w:t>
      </w:r>
      <w:r w:rsidRPr="00993F99">
        <w:rPr>
          <w:color w:val="404040"/>
          <w:sz w:val="24"/>
          <w:szCs w:val="24"/>
          <w:lang w:val="en-CA"/>
        </w:rPr>
        <w:t xml:space="preserve"> Guilford Press.</w:t>
      </w:r>
    </w:p>
    <w:p w14:paraId="4B5AE4A1" w14:textId="77777777" w:rsidR="00A12707" w:rsidRPr="00993F99" w:rsidRDefault="00A12707" w:rsidP="00A12707">
      <w:pPr>
        <w:pStyle w:val="BodyText"/>
        <w:rPr>
          <w:lang w:val="en-CA"/>
        </w:rPr>
      </w:pPr>
    </w:p>
    <w:p w14:paraId="7901C6C2" w14:textId="77777777" w:rsidR="00A12707" w:rsidRPr="00993F99" w:rsidRDefault="00A12707" w:rsidP="00A12707">
      <w:pPr>
        <w:rPr>
          <w:sz w:val="24"/>
          <w:szCs w:val="24"/>
          <w:lang w:val="en-CA"/>
        </w:rPr>
      </w:pPr>
      <w:r w:rsidRPr="00993F99">
        <w:rPr>
          <w:color w:val="404040"/>
          <w:sz w:val="24"/>
          <w:szCs w:val="24"/>
          <w:lang w:val="en-CA"/>
        </w:rPr>
        <w:t xml:space="preserve">Patton, Michael Quinn. 2017. </w:t>
      </w:r>
      <w:r w:rsidRPr="00993F99">
        <w:rPr>
          <w:i/>
          <w:color w:val="404040"/>
          <w:sz w:val="24"/>
          <w:szCs w:val="24"/>
          <w:lang w:val="en-CA"/>
        </w:rPr>
        <w:t>Principles Focused E</w:t>
      </w:r>
      <w:r w:rsidR="00CA524D" w:rsidRPr="00993F99">
        <w:rPr>
          <w:i/>
          <w:color w:val="404040"/>
          <w:sz w:val="24"/>
          <w:szCs w:val="24"/>
          <w:lang w:val="en-CA"/>
        </w:rPr>
        <w:t>valuation: The GUIDE</w:t>
      </w:r>
      <w:r w:rsidR="00CA524D" w:rsidRPr="00993F99">
        <w:rPr>
          <w:color w:val="404040"/>
          <w:sz w:val="24"/>
          <w:szCs w:val="24"/>
          <w:lang w:val="en-CA"/>
        </w:rPr>
        <w:t>. New York (</w:t>
      </w:r>
      <w:r w:rsidRPr="00993F99">
        <w:rPr>
          <w:color w:val="404040"/>
          <w:sz w:val="24"/>
          <w:szCs w:val="24"/>
          <w:lang w:val="en-CA"/>
        </w:rPr>
        <w:t>NY</w:t>
      </w:r>
      <w:r w:rsidR="00CA524D" w:rsidRPr="00993F99">
        <w:rPr>
          <w:color w:val="404040"/>
          <w:sz w:val="24"/>
          <w:szCs w:val="24"/>
          <w:lang w:val="en-CA"/>
        </w:rPr>
        <w:t>) :</w:t>
      </w:r>
      <w:r w:rsidRPr="00993F99">
        <w:rPr>
          <w:color w:val="404040"/>
          <w:sz w:val="24"/>
          <w:szCs w:val="24"/>
          <w:lang w:val="en-CA"/>
        </w:rPr>
        <w:t xml:space="preserve"> Guilford Press.</w:t>
      </w:r>
    </w:p>
    <w:p w14:paraId="5432EB40" w14:textId="77777777" w:rsidR="00A12707" w:rsidRPr="00993F99" w:rsidRDefault="00A12707" w:rsidP="00A12707">
      <w:pPr>
        <w:pStyle w:val="BodyText"/>
        <w:rPr>
          <w:lang w:val="en-CA"/>
        </w:rPr>
      </w:pPr>
    </w:p>
    <w:p w14:paraId="4077C9F2" w14:textId="77777777" w:rsidR="00A12707" w:rsidRPr="00993F99" w:rsidRDefault="00291E0E" w:rsidP="00A12707">
      <w:pPr>
        <w:rPr>
          <w:sz w:val="24"/>
          <w:szCs w:val="24"/>
          <w:lang w:val="en-CA"/>
        </w:rPr>
      </w:pPr>
      <w:proofErr w:type="spellStart"/>
      <w:r w:rsidRPr="00993F99">
        <w:rPr>
          <w:color w:val="404040"/>
          <w:sz w:val="24"/>
          <w:szCs w:val="24"/>
          <w:lang w:val="en-CA"/>
        </w:rPr>
        <w:t>McKegg</w:t>
      </w:r>
      <w:proofErr w:type="spellEnd"/>
      <w:r w:rsidRPr="00993F99">
        <w:rPr>
          <w:color w:val="404040"/>
          <w:sz w:val="24"/>
          <w:szCs w:val="24"/>
          <w:lang w:val="en-CA"/>
        </w:rPr>
        <w:t>, K. et</w:t>
      </w:r>
      <w:r w:rsidR="00A12707" w:rsidRPr="00993F99">
        <w:rPr>
          <w:color w:val="404040"/>
          <w:sz w:val="24"/>
          <w:szCs w:val="24"/>
          <w:lang w:val="en-CA"/>
        </w:rPr>
        <w:t xml:space="preserve"> </w:t>
      </w:r>
      <w:proofErr w:type="spellStart"/>
      <w:r w:rsidR="00A12707" w:rsidRPr="00993F99">
        <w:rPr>
          <w:color w:val="404040"/>
          <w:sz w:val="24"/>
          <w:szCs w:val="24"/>
          <w:lang w:val="en-CA"/>
        </w:rPr>
        <w:t>Wehipeihana</w:t>
      </w:r>
      <w:proofErr w:type="spellEnd"/>
      <w:r w:rsidR="00A12707" w:rsidRPr="00993F99">
        <w:rPr>
          <w:color w:val="404040"/>
          <w:sz w:val="24"/>
          <w:szCs w:val="24"/>
          <w:lang w:val="en-CA"/>
        </w:rPr>
        <w:t xml:space="preserve">, N. </w:t>
      </w:r>
      <w:r w:rsidRPr="00993F99">
        <w:rPr>
          <w:color w:val="404040"/>
          <w:sz w:val="24"/>
          <w:szCs w:val="24"/>
          <w:lang w:val="en-CA"/>
        </w:rPr>
        <w:t>(dir. publ.)</w:t>
      </w:r>
      <w:r w:rsidR="00A12707" w:rsidRPr="00993F99">
        <w:rPr>
          <w:color w:val="404040"/>
          <w:sz w:val="24"/>
          <w:szCs w:val="24"/>
          <w:lang w:val="en-CA"/>
        </w:rPr>
        <w:t xml:space="preserve">. 2016. </w:t>
      </w:r>
      <w:r w:rsidR="00A12707" w:rsidRPr="00993F99">
        <w:rPr>
          <w:i/>
          <w:color w:val="404040"/>
          <w:sz w:val="24"/>
          <w:szCs w:val="24"/>
          <w:lang w:val="en-CA"/>
        </w:rPr>
        <w:t>Developmental Evaluation Exemplars: Principles in Practice</w:t>
      </w:r>
      <w:r w:rsidRPr="00993F99">
        <w:rPr>
          <w:color w:val="404040"/>
          <w:sz w:val="24"/>
          <w:szCs w:val="24"/>
          <w:lang w:val="en-CA"/>
        </w:rPr>
        <w:t>. New York (</w:t>
      </w:r>
      <w:r w:rsidR="00A12707" w:rsidRPr="00993F99">
        <w:rPr>
          <w:color w:val="404040"/>
          <w:sz w:val="24"/>
          <w:szCs w:val="24"/>
          <w:lang w:val="en-CA"/>
        </w:rPr>
        <w:t>NY</w:t>
      </w:r>
      <w:r w:rsidRPr="00993F99">
        <w:rPr>
          <w:color w:val="404040"/>
          <w:sz w:val="24"/>
          <w:szCs w:val="24"/>
          <w:lang w:val="en-CA"/>
        </w:rPr>
        <w:t>) :</w:t>
      </w:r>
      <w:r w:rsidR="00A12707" w:rsidRPr="00993F99">
        <w:rPr>
          <w:color w:val="404040"/>
          <w:sz w:val="24"/>
          <w:szCs w:val="24"/>
          <w:lang w:val="en-CA"/>
        </w:rPr>
        <w:t xml:space="preserve"> Guilford Press.</w:t>
      </w:r>
    </w:p>
    <w:p w14:paraId="4E8B1EA2" w14:textId="77777777" w:rsidR="00A12707" w:rsidRPr="00993F99" w:rsidRDefault="00A12707" w:rsidP="00A12707">
      <w:pPr>
        <w:pStyle w:val="BodyText"/>
        <w:rPr>
          <w:lang w:val="en-CA"/>
        </w:rPr>
      </w:pPr>
    </w:p>
    <w:p w14:paraId="4A22FEE6" w14:textId="77777777" w:rsidR="00A12707" w:rsidRPr="00993F99" w:rsidRDefault="00A12707" w:rsidP="00A12707">
      <w:pPr>
        <w:rPr>
          <w:sz w:val="24"/>
          <w:szCs w:val="24"/>
          <w:lang w:val="en-CA"/>
        </w:rPr>
      </w:pPr>
      <w:proofErr w:type="spellStart"/>
      <w:r w:rsidRPr="00993F99">
        <w:rPr>
          <w:color w:val="404040"/>
          <w:sz w:val="24"/>
          <w:szCs w:val="24"/>
          <w:lang w:val="en-CA"/>
        </w:rPr>
        <w:t>Plastrik</w:t>
      </w:r>
      <w:proofErr w:type="spellEnd"/>
      <w:r w:rsidRPr="00993F99">
        <w:rPr>
          <w:color w:val="404040"/>
          <w:sz w:val="24"/>
          <w:szCs w:val="24"/>
          <w:lang w:val="en-CA"/>
        </w:rPr>
        <w:t>, P.,</w:t>
      </w:r>
      <w:r w:rsidR="00291E0E" w:rsidRPr="00993F99">
        <w:rPr>
          <w:color w:val="404040"/>
          <w:sz w:val="24"/>
          <w:szCs w:val="24"/>
          <w:lang w:val="en-CA"/>
        </w:rPr>
        <w:t xml:space="preserve"> Seltzer, M. et</w:t>
      </w:r>
      <w:r w:rsidRPr="00993F99">
        <w:rPr>
          <w:color w:val="404040"/>
          <w:sz w:val="24"/>
          <w:szCs w:val="24"/>
          <w:lang w:val="en-CA"/>
        </w:rPr>
        <w:t xml:space="preserve"> Combes-Taylor, M. 2001. </w:t>
      </w:r>
      <w:r w:rsidRPr="00993F99">
        <w:rPr>
          <w:i/>
          <w:color w:val="404040"/>
          <w:sz w:val="24"/>
          <w:szCs w:val="24"/>
          <w:lang w:val="en-CA"/>
        </w:rPr>
        <w:t>The Framework for Labor Market Systems Reform for the Jobs Initiative</w:t>
      </w:r>
      <w:r w:rsidR="00291E0E" w:rsidRPr="00993F99">
        <w:rPr>
          <w:color w:val="404040"/>
          <w:sz w:val="24"/>
          <w:szCs w:val="24"/>
          <w:lang w:val="en-CA"/>
        </w:rPr>
        <w:t>. Baltimore (</w:t>
      </w:r>
      <w:r w:rsidRPr="00993F99">
        <w:rPr>
          <w:color w:val="404040"/>
          <w:sz w:val="24"/>
          <w:szCs w:val="24"/>
          <w:lang w:val="en-CA"/>
        </w:rPr>
        <w:t>MA</w:t>
      </w:r>
      <w:r w:rsidR="00291E0E" w:rsidRPr="00993F99">
        <w:rPr>
          <w:color w:val="404040"/>
          <w:sz w:val="24"/>
          <w:szCs w:val="24"/>
          <w:lang w:val="en-CA"/>
        </w:rPr>
        <w:t>) :</w:t>
      </w:r>
      <w:r w:rsidRPr="00993F99">
        <w:rPr>
          <w:color w:val="404040"/>
          <w:sz w:val="24"/>
          <w:szCs w:val="24"/>
          <w:lang w:val="en-CA"/>
        </w:rPr>
        <w:t xml:space="preserve"> Annie E. Casey Foundation.</w:t>
      </w:r>
    </w:p>
    <w:p w14:paraId="3B99936C" w14:textId="77777777" w:rsidR="00A12707" w:rsidRPr="00993F99" w:rsidRDefault="00A12707" w:rsidP="00A12707">
      <w:pPr>
        <w:rPr>
          <w:sz w:val="24"/>
          <w:szCs w:val="24"/>
          <w:lang w:val="en-CA"/>
        </w:rPr>
        <w:sectPr w:rsidR="00A12707" w:rsidRPr="00993F99" w:rsidSect="002B58A3">
          <w:headerReference w:type="even" r:id="rId31"/>
          <w:headerReference w:type="default" r:id="rId32"/>
          <w:footerReference w:type="even" r:id="rId33"/>
          <w:footerReference w:type="default" r:id="rId34"/>
          <w:headerReference w:type="first" r:id="rId35"/>
          <w:footerReference w:type="first" r:id="rId36"/>
          <w:type w:val="continuous"/>
          <w:pgSz w:w="12240" w:h="15840"/>
          <w:pgMar w:top="1077" w:right="981" w:bottom="902" w:left="1140" w:header="709" w:footer="703" w:gutter="0"/>
          <w:cols w:space="720"/>
          <w:titlePg/>
          <w:docGrid w:linePitch="299"/>
        </w:sectPr>
      </w:pPr>
    </w:p>
    <w:p w14:paraId="0DB97639" w14:textId="77777777" w:rsidR="00A12707" w:rsidRPr="00993F99" w:rsidRDefault="00A12707" w:rsidP="00A12707">
      <w:pPr>
        <w:pStyle w:val="BodyText"/>
        <w:rPr>
          <w:lang w:val="en-CA"/>
        </w:rPr>
      </w:pPr>
    </w:p>
    <w:p w14:paraId="1EF90FF9" w14:textId="77777777" w:rsidR="00291E0E" w:rsidRPr="00993F99" w:rsidRDefault="00A12707" w:rsidP="00291E0E">
      <w:pPr>
        <w:rPr>
          <w:color w:val="404040"/>
          <w:sz w:val="24"/>
          <w:szCs w:val="24"/>
          <w:lang w:val="en-CA"/>
        </w:rPr>
      </w:pPr>
      <w:proofErr w:type="spellStart"/>
      <w:r w:rsidRPr="00993F99">
        <w:rPr>
          <w:color w:val="404040"/>
          <w:sz w:val="24"/>
          <w:szCs w:val="24"/>
          <w:lang w:val="en-CA"/>
        </w:rPr>
        <w:t>Pr</w:t>
      </w:r>
      <w:r w:rsidR="00291E0E" w:rsidRPr="00993F99">
        <w:rPr>
          <w:color w:val="404040"/>
          <w:sz w:val="24"/>
          <w:szCs w:val="24"/>
          <w:lang w:val="en-CA"/>
        </w:rPr>
        <w:t>eskill</w:t>
      </w:r>
      <w:proofErr w:type="spellEnd"/>
      <w:r w:rsidR="00291E0E" w:rsidRPr="00993F99">
        <w:rPr>
          <w:color w:val="404040"/>
          <w:sz w:val="24"/>
          <w:szCs w:val="24"/>
          <w:lang w:val="en-CA"/>
        </w:rPr>
        <w:t>, H., Gopal, S., Mack, K. et</w:t>
      </w:r>
      <w:r w:rsidRPr="00993F99">
        <w:rPr>
          <w:color w:val="404040"/>
          <w:sz w:val="24"/>
          <w:szCs w:val="24"/>
          <w:lang w:val="en-CA"/>
        </w:rPr>
        <w:t xml:space="preserve"> Cook, J. 2014. </w:t>
      </w:r>
      <w:hyperlink r:id="rId37" w:history="1">
        <w:r w:rsidRPr="00993F99">
          <w:rPr>
            <w:rStyle w:val="Hyperlink"/>
            <w:i/>
            <w:sz w:val="24"/>
            <w:szCs w:val="24"/>
            <w:lang w:val="en-CA"/>
          </w:rPr>
          <w:t>Evaluating Complexity: Propositions for Improving Practice</w:t>
        </w:r>
      </w:hyperlink>
      <w:r w:rsidRPr="00993F99">
        <w:rPr>
          <w:color w:val="404040"/>
          <w:sz w:val="24"/>
          <w:szCs w:val="24"/>
          <w:lang w:val="en-CA"/>
        </w:rPr>
        <w:t xml:space="preserve">. Foundations Strategy Group. </w:t>
      </w:r>
    </w:p>
    <w:p w14:paraId="53E67DD3" w14:textId="77777777" w:rsidR="00291E0E" w:rsidRPr="00993F99" w:rsidRDefault="00291E0E" w:rsidP="00291E0E">
      <w:pPr>
        <w:rPr>
          <w:sz w:val="24"/>
          <w:szCs w:val="24"/>
          <w:lang w:val="en-CA"/>
        </w:rPr>
      </w:pPr>
    </w:p>
    <w:p w14:paraId="4C75F499" w14:textId="77777777" w:rsidR="00A12707" w:rsidRPr="00993F99" w:rsidRDefault="001E0EEC" w:rsidP="00A12707">
      <w:pPr>
        <w:rPr>
          <w:color w:val="404040"/>
          <w:sz w:val="24"/>
          <w:szCs w:val="24"/>
          <w:lang w:val="en-CA"/>
        </w:rPr>
      </w:pPr>
      <w:proofErr w:type="spellStart"/>
      <w:r w:rsidRPr="00993F99">
        <w:rPr>
          <w:color w:val="404040"/>
          <w:sz w:val="24"/>
          <w:szCs w:val="24"/>
          <w:lang w:val="en-CA"/>
        </w:rPr>
        <w:t>Scharmer</w:t>
      </w:r>
      <w:proofErr w:type="spellEnd"/>
      <w:r w:rsidRPr="00993F99">
        <w:rPr>
          <w:color w:val="404040"/>
          <w:sz w:val="24"/>
          <w:szCs w:val="24"/>
          <w:lang w:val="en-CA"/>
        </w:rPr>
        <w:t xml:space="preserve">, O. et </w:t>
      </w:r>
      <w:r w:rsidR="00A12707" w:rsidRPr="00993F99">
        <w:rPr>
          <w:color w:val="404040"/>
          <w:sz w:val="24"/>
          <w:szCs w:val="24"/>
          <w:lang w:val="en-CA"/>
        </w:rPr>
        <w:t xml:space="preserve">Senge, P. 2016. </w:t>
      </w:r>
      <w:r w:rsidR="00A12707" w:rsidRPr="00993F99">
        <w:rPr>
          <w:i/>
          <w:color w:val="404040"/>
          <w:sz w:val="24"/>
          <w:szCs w:val="24"/>
          <w:lang w:val="en-CA"/>
        </w:rPr>
        <w:t>Theory U: Leading from the Future as it Emerges</w:t>
      </w:r>
      <w:r w:rsidRPr="00993F99">
        <w:rPr>
          <w:color w:val="404040"/>
          <w:sz w:val="24"/>
          <w:szCs w:val="24"/>
          <w:lang w:val="en-CA"/>
        </w:rPr>
        <w:t>. San Francisco (C</w:t>
      </w:r>
      <w:r w:rsidR="00A12707" w:rsidRPr="00993F99">
        <w:rPr>
          <w:color w:val="404040"/>
          <w:sz w:val="24"/>
          <w:szCs w:val="24"/>
          <w:lang w:val="en-CA"/>
        </w:rPr>
        <w:t>A</w:t>
      </w:r>
      <w:r w:rsidRPr="00993F99">
        <w:rPr>
          <w:color w:val="404040"/>
          <w:sz w:val="24"/>
          <w:szCs w:val="24"/>
          <w:lang w:val="en-CA"/>
        </w:rPr>
        <w:t>) :</w:t>
      </w:r>
      <w:r w:rsidR="00A12707" w:rsidRPr="00993F99">
        <w:rPr>
          <w:color w:val="404040"/>
          <w:sz w:val="24"/>
          <w:szCs w:val="24"/>
          <w:lang w:val="en-CA"/>
        </w:rPr>
        <w:t xml:space="preserve"> Berrett-Koehler. </w:t>
      </w:r>
    </w:p>
    <w:p w14:paraId="64356F77" w14:textId="77777777" w:rsidR="001E0EEC" w:rsidRPr="00993F99" w:rsidRDefault="001E0EEC" w:rsidP="00A12707">
      <w:pPr>
        <w:rPr>
          <w:color w:val="404040"/>
          <w:sz w:val="24"/>
          <w:szCs w:val="24"/>
          <w:lang w:val="en-CA"/>
        </w:rPr>
      </w:pPr>
    </w:p>
    <w:p w14:paraId="710218EC" w14:textId="77777777" w:rsidR="00A12707" w:rsidRPr="00993F99" w:rsidRDefault="00A12707" w:rsidP="00A12707">
      <w:pPr>
        <w:rPr>
          <w:sz w:val="24"/>
          <w:szCs w:val="24"/>
          <w:lang w:val="en-CA"/>
        </w:rPr>
      </w:pPr>
      <w:r w:rsidRPr="00993F99">
        <w:rPr>
          <w:color w:val="404040"/>
          <w:sz w:val="24"/>
          <w:szCs w:val="24"/>
          <w:lang w:val="en-CA"/>
        </w:rPr>
        <w:t xml:space="preserve">Senge, P. 1991. </w:t>
      </w:r>
      <w:r w:rsidRPr="00993F99">
        <w:rPr>
          <w:i/>
          <w:color w:val="404040"/>
          <w:sz w:val="24"/>
          <w:szCs w:val="24"/>
          <w:lang w:val="en-CA"/>
        </w:rPr>
        <w:t>The Fifth Discipline: The Art and Practice of the Learning Organization</w:t>
      </w:r>
      <w:r w:rsidR="001E0EEC" w:rsidRPr="00993F99">
        <w:rPr>
          <w:color w:val="404040"/>
          <w:sz w:val="24"/>
          <w:szCs w:val="24"/>
          <w:lang w:val="en-CA"/>
        </w:rPr>
        <w:t>. New York (</w:t>
      </w:r>
      <w:r w:rsidRPr="00993F99">
        <w:rPr>
          <w:color w:val="404040"/>
          <w:sz w:val="24"/>
          <w:szCs w:val="24"/>
          <w:lang w:val="en-CA"/>
        </w:rPr>
        <w:t>NY</w:t>
      </w:r>
      <w:r w:rsidR="001E0EEC" w:rsidRPr="00993F99">
        <w:rPr>
          <w:color w:val="404040"/>
          <w:sz w:val="24"/>
          <w:szCs w:val="24"/>
          <w:lang w:val="en-CA"/>
        </w:rPr>
        <w:t>) :</w:t>
      </w:r>
      <w:r w:rsidRPr="00993F99">
        <w:rPr>
          <w:color w:val="404040"/>
          <w:sz w:val="24"/>
          <w:szCs w:val="24"/>
          <w:lang w:val="en-CA"/>
        </w:rPr>
        <w:t xml:space="preserve"> Random House.</w:t>
      </w:r>
    </w:p>
    <w:p w14:paraId="7882F6C3" w14:textId="77777777" w:rsidR="00A12707" w:rsidRPr="00993F99" w:rsidRDefault="00A12707" w:rsidP="00A12707">
      <w:pPr>
        <w:pStyle w:val="BodyText"/>
        <w:rPr>
          <w:lang w:val="en-CA"/>
        </w:rPr>
      </w:pPr>
    </w:p>
    <w:p w14:paraId="53419FBC" w14:textId="77777777" w:rsidR="00A12707" w:rsidRPr="00993F99" w:rsidRDefault="00A12707" w:rsidP="00A12707">
      <w:pPr>
        <w:rPr>
          <w:sz w:val="24"/>
          <w:szCs w:val="24"/>
          <w:lang w:val="en-CA"/>
        </w:rPr>
      </w:pPr>
      <w:r w:rsidRPr="00993F99">
        <w:rPr>
          <w:color w:val="404040"/>
          <w:sz w:val="24"/>
          <w:szCs w:val="24"/>
          <w:lang w:val="en-CA"/>
        </w:rPr>
        <w:t xml:space="preserve">Shift Lab. 2017. </w:t>
      </w:r>
      <w:hyperlink r:id="rId38" w:history="1">
        <w:r w:rsidRPr="00993F99">
          <w:rPr>
            <w:rStyle w:val="Hyperlink"/>
            <w:i/>
            <w:sz w:val="24"/>
            <w:szCs w:val="24"/>
            <w:lang w:val="en-CA"/>
          </w:rPr>
          <w:t>Edmonton Shift Lab: Learning from Our First Year</w:t>
        </w:r>
      </w:hyperlink>
      <w:r w:rsidRPr="00993F99">
        <w:rPr>
          <w:color w:val="404040"/>
          <w:sz w:val="24"/>
          <w:szCs w:val="24"/>
          <w:lang w:val="en-CA"/>
        </w:rPr>
        <w:t>. Edmonton</w:t>
      </w:r>
      <w:r w:rsidR="001E0EEC" w:rsidRPr="00993F99">
        <w:rPr>
          <w:color w:val="404040"/>
          <w:sz w:val="24"/>
          <w:szCs w:val="24"/>
          <w:lang w:val="en-CA"/>
        </w:rPr>
        <w:t xml:space="preserve"> (</w:t>
      </w:r>
      <w:r w:rsidRPr="00993F99">
        <w:rPr>
          <w:color w:val="404040"/>
          <w:sz w:val="24"/>
          <w:szCs w:val="24"/>
          <w:lang w:val="en-CA"/>
        </w:rPr>
        <w:t>AB</w:t>
      </w:r>
      <w:r w:rsidR="001E0EEC" w:rsidRPr="00993F99">
        <w:rPr>
          <w:color w:val="404040"/>
          <w:sz w:val="24"/>
          <w:szCs w:val="24"/>
          <w:lang w:val="en-CA"/>
        </w:rPr>
        <w:t>) :</w:t>
      </w:r>
      <w:r w:rsidRPr="00993F99">
        <w:rPr>
          <w:color w:val="404040"/>
          <w:sz w:val="24"/>
          <w:szCs w:val="24"/>
          <w:lang w:val="en-CA"/>
        </w:rPr>
        <w:t xml:space="preserve"> Action Lab. </w:t>
      </w:r>
    </w:p>
    <w:p w14:paraId="1799C3BE" w14:textId="77777777" w:rsidR="00A12707" w:rsidRPr="00993F99" w:rsidRDefault="00A12707" w:rsidP="00A12707">
      <w:pPr>
        <w:pStyle w:val="BodyText"/>
        <w:rPr>
          <w:lang w:val="en-CA"/>
        </w:rPr>
      </w:pPr>
    </w:p>
    <w:p w14:paraId="00F71EB4" w14:textId="5D940AFB" w:rsidR="001E0EEC" w:rsidRPr="00993F99" w:rsidRDefault="00A12707" w:rsidP="00A12707">
      <w:pPr>
        <w:jc w:val="both"/>
        <w:rPr>
          <w:color w:val="404040"/>
          <w:sz w:val="24"/>
          <w:szCs w:val="24"/>
          <w:lang w:val="en-CA"/>
        </w:rPr>
      </w:pPr>
      <w:r w:rsidRPr="00993F99">
        <w:rPr>
          <w:color w:val="404040"/>
          <w:sz w:val="24"/>
          <w:szCs w:val="24"/>
          <w:lang w:val="en-CA"/>
        </w:rPr>
        <w:t>United States Agency for International Development</w:t>
      </w:r>
      <w:r w:rsidR="001E0EEC" w:rsidRPr="00993F99">
        <w:rPr>
          <w:color w:val="404040"/>
          <w:sz w:val="24"/>
          <w:szCs w:val="24"/>
          <w:lang w:val="en-CA"/>
        </w:rPr>
        <w:t xml:space="preserve"> (USAID)</w:t>
      </w:r>
      <w:r w:rsidRPr="00993F99">
        <w:rPr>
          <w:color w:val="404040"/>
          <w:sz w:val="24"/>
          <w:szCs w:val="24"/>
          <w:lang w:val="en-CA"/>
        </w:rPr>
        <w:t xml:space="preserve">. </w:t>
      </w:r>
      <w:hyperlink r:id="rId39" w:history="1">
        <w:r w:rsidRPr="00993F99">
          <w:rPr>
            <w:rStyle w:val="Hyperlink"/>
            <w:i/>
            <w:sz w:val="24"/>
            <w:szCs w:val="24"/>
            <w:lang w:val="en-CA"/>
          </w:rPr>
          <w:t>Complexity Aware Monitoring: Discussion Note</w:t>
        </w:r>
      </w:hyperlink>
      <w:r w:rsidR="00C05318" w:rsidRPr="00993F99">
        <w:rPr>
          <w:color w:val="404040"/>
          <w:sz w:val="24"/>
          <w:szCs w:val="24"/>
          <w:lang w:val="en-CA"/>
        </w:rPr>
        <w:t>. Washington, DC :</w:t>
      </w:r>
      <w:r w:rsidRPr="00993F99">
        <w:rPr>
          <w:color w:val="404040"/>
          <w:sz w:val="24"/>
          <w:szCs w:val="24"/>
          <w:lang w:val="en-CA"/>
        </w:rPr>
        <w:t xml:space="preserve"> USAID. </w:t>
      </w:r>
    </w:p>
    <w:p w14:paraId="2361883B" w14:textId="77777777" w:rsidR="001E0EEC" w:rsidRPr="00993F99" w:rsidRDefault="001E0EEC" w:rsidP="00A12707">
      <w:pPr>
        <w:jc w:val="both"/>
        <w:rPr>
          <w:color w:val="404040"/>
          <w:sz w:val="24"/>
          <w:szCs w:val="24"/>
          <w:lang w:val="en-CA"/>
        </w:rPr>
      </w:pPr>
    </w:p>
    <w:p w14:paraId="6FB3F2AF" w14:textId="13762EAE" w:rsidR="00A12707" w:rsidRPr="00A12707" w:rsidRDefault="00331130" w:rsidP="00A12707">
      <w:pPr>
        <w:jc w:val="both"/>
        <w:rPr>
          <w:color w:val="404040"/>
          <w:sz w:val="24"/>
          <w:szCs w:val="24"/>
        </w:rPr>
      </w:pPr>
      <w:r>
        <w:rPr>
          <w:noProof/>
          <w:color w:val="404040"/>
          <w:sz w:val="24"/>
          <w:szCs w:val="24"/>
          <w:lang w:eastAsia="fr-CA" w:bidi="ar-SA"/>
        </w:rPr>
        <mc:AlternateContent>
          <mc:Choice Requires="wps">
            <w:drawing>
              <wp:anchor distT="0" distB="0" distL="114300" distR="114300" simplePos="0" relativeHeight="251840512" behindDoc="0" locked="0" layoutInCell="1" allowOverlap="1" wp14:anchorId="50BA3976" wp14:editId="5FEA1FE6">
                <wp:simplePos x="0" y="0"/>
                <wp:positionH relativeFrom="margin">
                  <wp:posOffset>64197</wp:posOffset>
                </wp:positionH>
                <wp:positionV relativeFrom="margin">
                  <wp:posOffset>6811584</wp:posOffset>
                </wp:positionV>
                <wp:extent cx="6178550" cy="120523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8550" cy="1205230"/>
                        </a:xfrm>
                        <a:prstGeom prst="rect">
                          <a:avLst/>
                        </a:prstGeom>
                        <a:solidFill>
                          <a:srgbClr val="170C9F">
                            <a:alpha val="25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B4E990" w14:textId="77777777" w:rsidR="00993F99" w:rsidRPr="00D93975" w:rsidRDefault="00993F99" w:rsidP="005441E9">
                            <w:pPr>
                              <w:adjustRightInd w:val="0"/>
                              <w:ind w:right="184"/>
                              <w:rPr>
                                <w:color w:val="000000" w:themeColor="text1"/>
                              </w:rPr>
                            </w:pPr>
                            <w:r>
                              <w:rPr>
                                <w:color w:val="000000" w:themeColor="text1"/>
                              </w:rPr>
                              <w:t>Financé par le Programme de partenariats pour le développement social du gouvernement du Canada</w:t>
                            </w:r>
                            <w:r w:rsidRPr="00D93975">
                              <w:rPr>
                                <w:color w:val="000000" w:themeColor="text1"/>
                              </w:rPr>
                              <w:t>.</w:t>
                            </w:r>
                          </w:p>
                          <w:p w14:paraId="1270FA94" w14:textId="77777777" w:rsidR="00993F99" w:rsidRPr="00B642D6" w:rsidRDefault="00993F99" w:rsidP="005441E9">
                            <w:pPr>
                              <w:adjustRightInd w:val="0"/>
                              <w:ind w:right="184"/>
                              <w:rPr>
                                <w:color w:val="000000" w:themeColor="text1"/>
                                <w:sz w:val="20"/>
                              </w:rPr>
                            </w:pPr>
                          </w:p>
                          <w:p w14:paraId="1349BB43" w14:textId="77777777" w:rsidR="00993F99" w:rsidRPr="00D93975" w:rsidRDefault="00993F99" w:rsidP="005441E9">
                            <w:pPr>
                              <w:adjustRightInd w:val="0"/>
                              <w:ind w:right="184"/>
                              <w:rPr>
                                <w:color w:val="000000" w:themeColor="text1"/>
                              </w:rPr>
                            </w:pPr>
                            <w:r w:rsidRPr="00D93975">
                              <w:rPr>
                                <w:noProof/>
                                <w:color w:val="000000" w:themeColor="text1"/>
                                <w:lang w:eastAsia="fr-CA"/>
                              </w:rPr>
                              <w:drawing>
                                <wp:inline distT="0" distB="0" distL="0" distR="0" wp14:anchorId="46A3B227" wp14:editId="10F663BA">
                                  <wp:extent cx="1306495" cy="317983"/>
                                  <wp:effectExtent l="0" t="0" r="1905" b="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nada logo transparent.png"/>
                                          <pic:cNvPicPr/>
                                        </pic:nvPicPr>
                                        <pic:blipFill>
                                          <a:blip r:embed="rId40">
                                            <a:extLst>
                                              <a:ext uri="{28A0092B-C50C-407E-A947-70E740481C1C}">
                                                <a14:useLocalDpi xmlns:a14="http://schemas.microsoft.com/office/drawing/2010/main" val="0"/>
                                              </a:ext>
                                            </a:extLst>
                                          </a:blip>
                                          <a:stretch>
                                            <a:fillRect/>
                                          </a:stretch>
                                        </pic:blipFill>
                                        <pic:spPr>
                                          <a:xfrm>
                                            <a:off x="0" y="0"/>
                                            <a:ext cx="1325448" cy="322596"/>
                                          </a:xfrm>
                                          <a:prstGeom prst="rect">
                                            <a:avLst/>
                                          </a:prstGeom>
                                        </pic:spPr>
                                      </pic:pic>
                                    </a:graphicData>
                                  </a:graphic>
                                </wp:inline>
                              </w:drawing>
                            </w:r>
                          </w:p>
                          <w:p w14:paraId="0EA1B55C" w14:textId="77777777" w:rsidR="00993F99" w:rsidRPr="00B642D6" w:rsidRDefault="00993F99" w:rsidP="005441E9">
                            <w:pPr>
                              <w:adjustRightInd w:val="0"/>
                              <w:ind w:left="720" w:right="184"/>
                              <w:rPr>
                                <w:color w:val="000000" w:themeColor="text1"/>
                                <w:sz w:val="20"/>
                              </w:rPr>
                            </w:pPr>
                          </w:p>
                          <w:p w14:paraId="6CB750DA" w14:textId="77777777" w:rsidR="00993F99" w:rsidRPr="00C93919" w:rsidRDefault="00993F99" w:rsidP="005441E9">
                            <w:pPr>
                              <w:rPr>
                                <w:color w:val="000000" w:themeColor="text1"/>
                              </w:rPr>
                            </w:pPr>
                            <w:r w:rsidRPr="00C93919">
                              <w:rPr>
                                <w:rFonts w:cs="Arial"/>
                                <w:color w:val="000000" w:themeColor="text1"/>
                              </w:rPr>
                              <w:t>Les opinions et les interprétations figurant dans la présente publication sont celles de l’auteur et ne représentent pas nécessairement celles du gouvernement du Canada.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BA3976" id="_x0000_t202" coordsize="21600,21600" o:spt="202" path="m,l,21600r21600,l21600,xe">
                <v:stroke joinstyle="miter"/>
                <v:path gradientshapeok="t" o:connecttype="rect"/>
              </v:shapetype>
              <v:shape id="Text Box 7" o:spid="_x0000_s1071" type="#_x0000_t202" style="position:absolute;left:0;text-align:left;margin-left:5.05pt;margin-top:536.35pt;width:486.5pt;height:94.9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" fillcolor="#170c9f" stroked="f" strokeweight=".5pt">
                <v:fill opacity="16448f"/>
                <v:path arrowok="t"/>
                <v:textbox>
                  <w:txbxContent>
                    <w:p w14:paraId="17B4E990" w14:textId="77777777" w:rsidR="00993F99" w:rsidRPr="00D93975" w:rsidRDefault="00993F99" w:rsidP="005441E9">
                      <w:pPr>
                        <w:adjustRightInd w:val="0"/>
                        <w:ind w:right="184"/>
                        <w:rPr>
                          <w:color w:val="000000" w:themeColor="text1"/>
                        </w:rPr>
                      </w:pPr>
                      <w:r>
                        <w:rPr>
                          <w:color w:val="000000" w:themeColor="text1"/>
                        </w:rPr>
                        <w:t>Financé par le Programme de partenariats pour le développement social du gouvernement du Canada</w:t>
                      </w:r>
                      <w:r w:rsidRPr="00D93975">
                        <w:rPr>
                          <w:color w:val="000000" w:themeColor="text1"/>
                        </w:rPr>
                        <w:t>.</w:t>
                      </w:r>
                    </w:p>
                    <w:p w14:paraId="1270FA94" w14:textId="77777777" w:rsidR="00993F99" w:rsidRPr="00B642D6" w:rsidRDefault="00993F99" w:rsidP="005441E9">
                      <w:pPr>
                        <w:adjustRightInd w:val="0"/>
                        <w:ind w:right="184"/>
                        <w:rPr>
                          <w:color w:val="000000" w:themeColor="text1"/>
                          <w:sz w:val="20"/>
                        </w:rPr>
                      </w:pPr>
                    </w:p>
                    <w:p w14:paraId="1349BB43" w14:textId="77777777" w:rsidR="00993F99" w:rsidRPr="00D93975" w:rsidRDefault="00993F99" w:rsidP="005441E9">
                      <w:pPr>
                        <w:adjustRightInd w:val="0"/>
                        <w:ind w:right="184"/>
                        <w:rPr>
                          <w:color w:val="000000" w:themeColor="text1"/>
                        </w:rPr>
                      </w:pPr>
                      <w:r w:rsidRPr="00D93975">
                        <w:rPr>
                          <w:noProof/>
                          <w:color w:val="000000" w:themeColor="text1"/>
                          <w:lang w:eastAsia="fr-CA"/>
                        </w:rPr>
                        <w:drawing>
                          <wp:inline distT="0" distB="0" distL="0" distR="0" wp14:anchorId="46A3B227" wp14:editId="10F663BA">
                            <wp:extent cx="1306495" cy="317983"/>
                            <wp:effectExtent l="0" t="0" r="1905" b="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nada logo transparent.png"/>
                                    <pic:cNvPicPr/>
                                  </pic:nvPicPr>
                                  <pic:blipFill>
                                    <a:blip r:embed="rId40">
                                      <a:extLst>
                                        <a:ext uri="{28A0092B-C50C-407E-A947-70E740481C1C}">
                                          <a14:useLocalDpi xmlns:a14="http://schemas.microsoft.com/office/drawing/2010/main" val="0"/>
                                        </a:ext>
                                      </a:extLst>
                                    </a:blip>
                                    <a:stretch>
                                      <a:fillRect/>
                                    </a:stretch>
                                  </pic:blipFill>
                                  <pic:spPr>
                                    <a:xfrm>
                                      <a:off x="0" y="0"/>
                                      <a:ext cx="1325448" cy="322596"/>
                                    </a:xfrm>
                                    <a:prstGeom prst="rect">
                                      <a:avLst/>
                                    </a:prstGeom>
                                  </pic:spPr>
                                </pic:pic>
                              </a:graphicData>
                            </a:graphic>
                          </wp:inline>
                        </w:drawing>
                      </w:r>
                    </w:p>
                    <w:p w14:paraId="0EA1B55C" w14:textId="77777777" w:rsidR="00993F99" w:rsidRPr="00B642D6" w:rsidRDefault="00993F99" w:rsidP="005441E9">
                      <w:pPr>
                        <w:adjustRightInd w:val="0"/>
                        <w:ind w:left="720" w:right="184"/>
                        <w:rPr>
                          <w:color w:val="000000" w:themeColor="text1"/>
                          <w:sz w:val="20"/>
                        </w:rPr>
                      </w:pPr>
                    </w:p>
                    <w:p w14:paraId="6CB750DA" w14:textId="77777777" w:rsidR="00993F99" w:rsidRPr="00C93919" w:rsidRDefault="00993F99" w:rsidP="005441E9">
                      <w:pPr>
                        <w:rPr>
                          <w:color w:val="000000" w:themeColor="text1"/>
                        </w:rPr>
                      </w:pPr>
                      <w:r w:rsidRPr="00C93919">
                        <w:rPr>
                          <w:rFonts w:cs="Arial"/>
                          <w:color w:val="000000" w:themeColor="text1"/>
                        </w:rPr>
                        <w:t>Les opinions et les interprétations figurant dans la présente publication sont celles de l’auteur et ne représentent pas nécessairement celles du gouvernement du Canada.</w:t>
                      </w:r>
                    </w:p>
                  </w:txbxContent>
                </v:textbox>
                <w10:wrap type="square" anchorx="margin" anchory="margin"/>
              </v:shape>
            </w:pict>
          </mc:Fallback>
        </mc:AlternateContent>
      </w:r>
      <w:r w:rsidR="0010737B">
        <w:rPr>
          <w:noProof/>
          <w:color w:val="404040"/>
          <w:sz w:val="24"/>
          <w:szCs w:val="24"/>
          <w:lang w:eastAsia="fr-CA" w:bidi="ar-SA"/>
        </w:rPr>
        <mc:AlternateContent>
          <mc:Choice Requires="wps">
            <w:drawing>
              <wp:anchor distT="0" distB="0" distL="114300" distR="114300" simplePos="0" relativeHeight="251841536" behindDoc="0" locked="0" layoutInCell="1" allowOverlap="1" wp14:anchorId="637E91A1" wp14:editId="09A5C18E">
                <wp:simplePos x="0" y="0"/>
                <wp:positionH relativeFrom="column">
                  <wp:posOffset>-95885</wp:posOffset>
                </wp:positionH>
                <wp:positionV relativeFrom="paragraph">
                  <wp:posOffset>5102860</wp:posOffset>
                </wp:positionV>
                <wp:extent cx="3020695" cy="482600"/>
                <wp:effectExtent l="0" t="0" r="0" b="0"/>
                <wp:wrapNone/>
                <wp:docPr id="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069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79AE0" w14:textId="77777777" w:rsidR="00993F99" w:rsidRDefault="00993F99">
                            <w:pPr>
                              <w:rPr>
                                <w:color w:val="404040"/>
                              </w:rPr>
                            </w:pPr>
                            <w:r>
                              <w:rPr>
                                <w:color w:val="404040"/>
                              </w:rPr>
                              <w:t xml:space="preserve">Tous droits réservés © </w:t>
                            </w:r>
                            <w:r w:rsidRPr="009141A6">
                              <w:rPr>
                                <w:b/>
                                <w:color w:val="170C9F"/>
                              </w:rPr>
                              <w:t>Tamarack Institute</w:t>
                            </w:r>
                            <w:r>
                              <w:rPr>
                                <w:color w:val="404040"/>
                              </w:rPr>
                              <w:t>, 2018</w:t>
                            </w:r>
                          </w:p>
                          <w:p w14:paraId="2D1D4444" w14:textId="77777777" w:rsidR="00993F99" w:rsidRPr="009141A6" w:rsidRDefault="00993F99">
                            <w:pPr>
                              <w:rPr>
                                <w:color w:val="170C9F"/>
                              </w:rPr>
                            </w:pPr>
                            <w:r w:rsidRPr="009141A6">
                              <w:rPr>
                                <w:color w:val="170C9F"/>
                              </w:rPr>
                              <w:t>tamarackcommunity.ca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E91A1" id="Text Box 211" o:spid="_x0000_s1072" type="#_x0000_t202" style="position:absolute;left:0;text-align:left;margin-left:-7.55pt;margin-top:401.8pt;width:237.85pt;height:3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" filled="f" stroked="f">
                <v:path arrowok="t"/>
                <v:textbox>
                  <w:txbxContent>
                    <w:p w14:paraId="22979AE0" w14:textId="77777777" w:rsidR="00993F99" w:rsidRDefault="00993F99">
                      <w:pPr>
                        <w:rPr>
                          <w:color w:val="404040"/>
                        </w:rPr>
                      </w:pPr>
                      <w:r>
                        <w:rPr>
                          <w:color w:val="404040"/>
                        </w:rPr>
                        <w:t xml:space="preserve">Tous droits réservés © </w:t>
                      </w:r>
                      <w:r w:rsidRPr="009141A6">
                        <w:rPr>
                          <w:b/>
                          <w:color w:val="170C9F"/>
                        </w:rPr>
                        <w:t>Tamarack Institute</w:t>
                      </w:r>
                      <w:r>
                        <w:rPr>
                          <w:color w:val="404040"/>
                        </w:rPr>
                        <w:t>, 2018</w:t>
                      </w:r>
                    </w:p>
                    <w:p w14:paraId="2D1D4444" w14:textId="77777777" w:rsidR="00993F99" w:rsidRPr="009141A6" w:rsidRDefault="00993F99">
                      <w:pPr>
                        <w:rPr>
                          <w:color w:val="170C9F"/>
                        </w:rPr>
                      </w:pPr>
                      <w:r w:rsidRPr="009141A6">
                        <w:rPr>
                          <w:color w:val="170C9F"/>
                        </w:rPr>
                        <w:t>tamarackcommunity.ca</w:t>
                      </w:r>
                    </w:p>
                  </w:txbxContent>
                </v:textbox>
              </v:shape>
            </w:pict>
          </mc:Fallback>
        </mc:AlternateContent>
      </w:r>
      <w:r w:rsidR="0083453F" w:rsidRPr="00993F99">
        <w:rPr>
          <w:color w:val="404040"/>
          <w:sz w:val="24"/>
          <w:szCs w:val="24"/>
          <w:lang w:val="en-CA"/>
        </w:rPr>
        <w:t>Williams, B. et</w:t>
      </w:r>
      <w:r w:rsidR="00A12707" w:rsidRPr="00993F99">
        <w:rPr>
          <w:color w:val="404040"/>
          <w:sz w:val="24"/>
          <w:szCs w:val="24"/>
          <w:lang w:val="en-CA"/>
        </w:rPr>
        <w:t xml:space="preserve"> </w:t>
      </w:r>
      <w:proofErr w:type="spellStart"/>
      <w:r w:rsidR="00A12707" w:rsidRPr="00993F99">
        <w:rPr>
          <w:color w:val="404040"/>
          <w:sz w:val="24"/>
          <w:szCs w:val="24"/>
          <w:lang w:val="en-CA"/>
        </w:rPr>
        <w:t>Hummelbrunner</w:t>
      </w:r>
      <w:proofErr w:type="spellEnd"/>
      <w:r w:rsidR="00A12707" w:rsidRPr="00993F99">
        <w:rPr>
          <w:color w:val="404040"/>
          <w:sz w:val="24"/>
          <w:szCs w:val="24"/>
          <w:lang w:val="en-CA"/>
        </w:rPr>
        <w:t xml:space="preserve">, R. 2010. </w:t>
      </w:r>
      <w:r w:rsidR="00A12707" w:rsidRPr="00993F99">
        <w:rPr>
          <w:i/>
          <w:color w:val="404040"/>
          <w:sz w:val="24"/>
          <w:szCs w:val="24"/>
          <w:lang w:val="en-CA"/>
        </w:rPr>
        <w:t>Systems Concepts in Action: A Practitioners Toolkit</w:t>
      </w:r>
      <w:r w:rsidR="0083453F" w:rsidRPr="00993F99">
        <w:rPr>
          <w:color w:val="404040"/>
          <w:sz w:val="24"/>
          <w:szCs w:val="24"/>
          <w:lang w:val="en-CA"/>
        </w:rPr>
        <w:t xml:space="preserve">. </w:t>
      </w:r>
      <w:r w:rsidR="0083453F">
        <w:rPr>
          <w:color w:val="404040"/>
          <w:sz w:val="24"/>
          <w:szCs w:val="24"/>
        </w:rPr>
        <w:t>San Francisco (</w:t>
      </w:r>
      <w:r w:rsidR="00A12707" w:rsidRPr="00A12707">
        <w:rPr>
          <w:color w:val="404040"/>
          <w:sz w:val="24"/>
          <w:szCs w:val="24"/>
        </w:rPr>
        <w:t>CA</w:t>
      </w:r>
      <w:r w:rsidR="0083453F">
        <w:rPr>
          <w:color w:val="404040"/>
          <w:sz w:val="24"/>
          <w:szCs w:val="24"/>
        </w:rPr>
        <w:t>) :</w:t>
      </w:r>
      <w:r w:rsidR="00A12707" w:rsidRPr="00A12707">
        <w:rPr>
          <w:color w:val="404040"/>
          <w:sz w:val="24"/>
          <w:szCs w:val="24"/>
        </w:rPr>
        <w:t xml:space="preserve"> Stanford </w:t>
      </w:r>
      <w:proofErr w:type="spellStart"/>
      <w:r w:rsidR="00A12707" w:rsidRPr="00A12707">
        <w:rPr>
          <w:color w:val="404040"/>
          <w:sz w:val="24"/>
          <w:szCs w:val="24"/>
        </w:rPr>
        <w:t>University</w:t>
      </w:r>
      <w:proofErr w:type="spellEnd"/>
      <w:r w:rsidR="00A12707" w:rsidRPr="00A12707">
        <w:rPr>
          <w:color w:val="404040"/>
          <w:sz w:val="24"/>
          <w:szCs w:val="24"/>
        </w:rPr>
        <w:t xml:space="preserve"> </w:t>
      </w:r>
      <w:proofErr w:type="spellStart"/>
      <w:r w:rsidR="00A12707" w:rsidRPr="00A12707">
        <w:rPr>
          <w:color w:val="404040"/>
          <w:sz w:val="24"/>
          <w:szCs w:val="24"/>
        </w:rPr>
        <w:t>Press</w:t>
      </w:r>
      <w:proofErr w:type="spellEnd"/>
      <w:r w:rsidR="00A12707" w:rsidRPr="00A12707">
        <w:rPr>
          <w:color w:val="404040"/>
          <w:sz w:val="24"/>
          <w:szCs w:val="24"/>
        </w:rPr>
        <w:t>.</w:t>
      </w:r>
    </w:p>
    <w:sectPr w:rsidR="00A12707" w:rsidRPr="00A12707" w:rsidSect="008D4B1E">
      <w:headerReference w:type="default" r:id="rId41"/>
      <w:footerReference w:type="default" r:id="rId42"/>
      <w:type w:val="continuous"/>
      <w:pgSz w:w="12240" w:h="15840"/>
      <w:pgMar w:top="1418" w:right="964" w:bottom="907"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087F2" w14:textId="77777777" w:rsidR="00A43B0E" w:rsidRDefault="00A43B0E" w:rsidP="00A135A3">
      <w:r>
        <w:separator/>
      </w:r>
    </w:p>
  </w:endnote>
  <w:endnote w:type="continuationSeparator" w:id="0">
    <w:p w14:paraId="5BD76C1F" w14:textId="77777777" w:rsidR="00A43B0E" w:rsidRDefault="00A43B0E" w:rsidP="00A13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72B6C" w14:textId="77777777" w:rsidR="00993F99" w:rsidRDefault="00993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FA446" w14:textId="77777777" w:rsidR="00993F99" w:rsidRDefault="00993F99">
    <w:pPr>
      <w:pStyle w:val="Footer"/>
    </w:pPr>
    <w:r w:rsidRPr="00EA4690">
      <w:rPr>
        <w:noProof/>
        <w:lang w:eastAsia="fr-CA" w:bidi="ar-SA"/>
      </w:rPr>
      <w:drawing>
        <wp:anchor distT="0" distB="0" distL="0" distR="0" simplePos="0" relativeHeight="503296704" behindDoc="1" locked="0" layoutInCell="1" allowOverlap="1" wp14:anchorId="35C033CE" wp14:editId="29904572">
          <wp:simplePos x="0" y="0"/>
          <wp:positionH relativeFrom="page">
            <wp:posOffset>5871210</wp:posOffset>
          </wp:positionH>
          <wp:positionV relativeFrom="page">
            <wp:posOffset>9502445</wp:posOffset>
          </wp:positionV>
          <wp:extent cx="1261110" cy="285293"/>
          <wp:effectExtent l="19050" t="0" r="0" b="0"/>
          <wp:wrapNone/>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 cstate="print"/>
                  <a:stretch>
                    <a:fillRect/>
                  </a:stretch>
                </pic:blipFill>
                <pic:spPr>
                  <a:xfrm>
                    <a:off x="0" y="0"/>
                    <a:ext cx="1261110" cy="285293"/>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BB43" w14:textId="77777777" w:rsidR="00993F99" w:rsidRDefault="00993F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C9C00" w14:textId="77777777" w:rsidR="00993F99" w:rsidRDefault="00993F99">
    <w:pPr>
      <w:pStyle w:val="BodyText"/>
      <w:spacing w:line="14" w:lineRule="auto"/>
      <w:rPr>
        <w:sz w:val="2"/>
      </w:rPr>
    </w:pPr>
    <w:r w:rsidRPr="00C8601B">
      <w:rPr>
        <w:noProof/>
        <w:sz w:val="2"/>
        <w:lang w:eastAsia="fr-CA" w:bidi="ar-SA"/>
      </w:rPr>
      <w:drawing>
        <wp:anchor distT="0" distB="0" distL="0" distR="0" simplePos="0" relativeHeight="503294656" behindDoc="1" locked="0" layoutInCell="1" allowOverlap="1" wp14:anchorId="65A2CCAD" wp14:editId="3192E6A9">
          <wp:simplePos x="0" y="0"/>
          <wp:positionH relativeFrom="page">
            <wp:posOffset>5725236</wp:posOffset>
          </wp:positionH>
          <wp:positionV relativeFrom="page">
            <wp:posOffset>9485194</wp:posOffset>
          </wp:positionV>
          <wp:extent cx="1255594" cy="286603"/>
          <wp:effectExtent l="0" t="0" r="0" b="0"/>
          <wp:wrapNone/>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 cstate="print"/>
                  <a:stretch>
                    <a:fillRect/>
                  </a:stretch>
                </pic:blipFill>
                <pic:spPr>
                  <a:xfrm>
                    <a:off x="0" y="0"/>
                    <a:ext cx="1257299" cy="2857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5C5A0" w14:textId="77777777" w:rsidR="00A43B0E" w:rsidRDefault="00A43B0E" w:rsidP="00A135A3">
      <w:r>
        <w:separator/>
      </w:r>
    </w:p>
  </w:footnote>
  <w:footnote w:type="continuationSeparator" w:id="0">
    <w:p w14:paraId="3A4AD677" w14:textId="77777777" w:rsidR="00A43B0E" w:rsidRDefault="00A43B0E" w:rsidP="00A135A3">
      <w:r>
        <w:continuationSeparator/>
      </w:r>
    </w:p>
  </w:footnote>
  <w:footnote w:id="1">
    <w:p w14:paraId="6BA7A4C1" w14:textId="77777777" w:rsidR="00993F99" w:rsidRPr="00786087" w:rsidRDefault="00993F99" w:rsidP="00AD45C3">
      <w:pPr>
        <w:ind w:left="102" w:right="1400" w:hanging="102"/>
        <w:rPr>
          <w:sz w:val="20"/>
          <w:szCs w:val="20"/>
        </w:rPr>
      </w:pPr>
      <w:r w:rsidRPr="00786087">
        <w:rPr>
          <w:rStyle w:val="FootnoteReference"/>
          <w:sz w:val="20"/>
          <w:szCs w:val="20"/>
        </w:rPr>
        <w:footnoteRef/>
      </w:r>
      <w:r w:rsidRPr="00786087">
        <w:rPr>
          <w:sz w:val="20"/>
          <w:szCs w:val="20"/>
        </w:rPr>
        <w:t xml:space="preserve"> Plus de détails sur le </w:t>
      </w:r>
      <w:hyperlink r:id="rId1" w:history="1">
        <w:r w:rsidRPr="00786087">
          <w:rPr>
            <w:rStyle w:val="Hyperlink"/>
            <w:sz w:val="20"/>
            <w:szCs w:val="20"/>
          </w:rPr>
          <w:t xml:space="preserve">site web du Shift </w:t>
        </w:r>
        <w:proofErr w:type="spellStart"/>
        <w:r w:rsidRPr="00786087">
          <w:rPr>
            <w:rStyle w:val="Hyperlink"/>
            <w:sz w:val="20"/>
            <w:szCs w:val="20"/>
          </w:rPr>
          <w:t>Lab</w:t>
        </w:r>
        <w:proofErr w:type="spellEnd"/>
      </w:hyperlink>
      <w:r>
        <w:rPr>
          <w:sz w:val="20"/>
          <w:szCs w:val="20"/>
        </w:rPr>
        <w:t xml:space="preserve"> (en anglais seulement).</w:t>
      </w:r>
    </w:p>
  </w:footnote>
  <w:footnote w:id="2">
    <w:p w14:paraId="19686545" w14:textId="77777777" w:rsidR="00993F99" w:rsidRDefault="00993F99">
      <w:pPr>
        <w:pStyle w:val="FootnoteText"/>
      </w:pPr>
      <w:r>
        <w:rPr>
          <w:rStyle w:val="FootnoteReference"/>
        </w:rPr>
        <w:footnoteRef/>
      </w:r>
      <w:r>
        <w:t xml:space="preserve"> Consultez le </w:t>
      </w:r>
      <w:hyperlink r:id="rId2" w:history="1">
        <w:r w:rsidRPr="00786087">
          <w:rPr>
            <w:rStyle w:val="Hyperlink"/>
          </w:rPr>
          <w:t>communiqué officiel du gouvernement de l’Alberta</w:t>
        </w:r>
      </w:hyperlink>
      <w:r>
        <w:t xml:space="preserve"> (en anglais seulement). </w:t>
      </w:r>
    </w:p>
  </w:footnote>
  <w:footnote w:id="3">
    <w:p w14:paraId="5501C3EF" w14:textId="77777777" w:rsidR="00993F99" w:rsidRDefault="00993F99" w:rsidP="0069392E">
      <w:pPr>
        <w:pStyle w:val="FootnoteText"/>
        <w:ind w:left="102" w:hanging="102"/>
      </w:pPr>
      <w:r>
        <w:rPr>
          <w:rStyle w:val="FootnoteReference"/>
        </w:rPr>
        <w:footnoteRef/>
      </w:r>
      <w:r>
        <w:t xml:space="preserve"> Pour consulter certaines données sur l’initiative visant à réformer les prêts sur salaires, consultez ce </w:t>
      </w:r>
      <w:hyperlink r:id="rId3" w:history="1">
        <w:r w:rsidRPr="0069392E">
          <w:rPr>
            <w:rStyle w:val="Hyperlink"/>
          </w:rPr>
          <w:t>document</w:t>
        </w:r>
      </w:hyperlink>
      <w:r>
        <w:t xml:space="preserve"> (en anglais seulement).</w:t>
      </w:r>
    </w:p>
  </w:footnote>
  <w:footnote w:id="4">
    <w:p w14:paraId="3FC686AF" w14:textId="77777777" w:rsidR="00993F99" w:rsidRDefault="00993F99" w:rsidP="000750DF">
      <w:pPr>
        <w:pStyle w:val="FootnoteText"/>
        <w:ind w:left="102" w:hanging="102"/>
      </w:pPr>
      <w:r>
        <w:rPr>
          <w:rStyle w:val="FootnoteReference"/>
        </w:rPr>
        <w:footnoteRef/>
      </w:r>
      <w:r>
        <w:t xml:space="preserve"> Un chercheur de l’Université Mount Royal de Calgary devrait publier les résultats de son étude abordant les effets de la réforme des prêts sur salaire sur le comportement des emprunteuses et emprunteurs à la fin de 2018 ou au début de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E5B06" w14:textId="77777777" w:rsidR="00993F99" w:rsidRDefault="00993F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9F730" w14:textId="77777777" w:rsidR="00993F99" w:rsidRDefault="00993F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1A0BE" w14:textId="77777777" w:rsidR="00993F99" w:rsidRDefault="00993F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8EB84" w14:textId="77777777" w:rsidR="00993F99" w:rsidRDefault="00993F99">
    <w:pPr>
      <w:pStyle w:val="BodyText"/>
      <w:spacing w:line="14" w:lineRule="auto"/>
      <w:rPr>
        <w:sz w:val="20"/>
      </w:rPr>
    </w:pPr>
    <w:r>
      <w:rPr>
        <w:noProof/>
        <w:lang w:val="en-US"/>
      </w:rPr>
      <mc:AlternateContent>
        <mc:Choice Requires="wps">
          <w:drawing>
            <wp:anchor distT="0" distB="0" distL="114300" distR="114300" simplePos="0" relativeHeight="503292608" behindDoc="1" locked="0" layoutInCell="1" allowOverlap="1" wp14:anchorId="1EC4F790" wp14:editId="055A1E4A">
              <wp:simplePos x="0" y="0"/>
              <wp:positionH relativeFrom="page">
                <wp:posOffset>794385</wp:posOffset>
              </wp:positionH>
              <wp:positionV relativeFrom="page">
                <wp:posOffset>486410</wp:posOffset>
              </wp:positionV>
              <wp:extent cx="5866765" cy="196215"/>
              <wp:effectExtent l="0" t="0" r="0" b="0"/>
              <wp:wrapNone/>
              <wp:docPr id="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6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C9D14" w14:textId="77777777" w:rsidR="00993F99" w:rsidRDefault="00993F99">
                          <w:pPr>
                            <w:spacing w:before="20"/>
                            <w:ind w:left="20"/>
                          </w:pPr>
                          <w:r>
                            <w:rPr>
                              <w:b/>
                              <w:color w:val="170C9F"/>
                            </w:rPr>
                            <w:t xml:space="preserve">ÉVALUER LES RETOMBÉES DES CHANGEMENTS SYSTÉMIQUESCHANGE RESULTS </w:t>
                          </w:r>
                          <w:r>
                            <w:rPr>
                              <w:color w:val="170C9F"/>
                            </w:rPr>
                            <w:t xml:space="preserve">| </w:t>
                          </w:r>
                          <w:r>
                            <w:rPr>
                              <w:color w:val="585858"/>
                            </w:rPr>
                            <w:t>UNE ENQUÊTE 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4F790" id="_x0000_t202" coordsize="21600,21600" o:spt="202" path="m,l,21600r21600,l21600,xe">
              <v:stroke joinstyle="miter"/>
              <v:path gradientshapeok="t" o:connecttype="rect"/>
            </v:shapetype>
            <v:shape id="Text Box 1" o:spid="_x0000_s1073" type="#_x0000_t202" style="position:absolute;margin-left:62.55pt;margin-top:38.3pt;width:461.95pt;height:15.45pt;z-index:-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" filled="f" stroked="f">
              <v:path arrowok="t"/>
              <v:textbox inset="0,0,0,0">
                <w:txbxContent>
                  <w:p w14:paraId="575C9D14" w14:textId="77777777" w:rsidR="00993F99" w:rsidRDefault="00993F99">
                    <w:pPr>
                      <w:spacing w:before="20"/>
                      <w:ind w:left="20"/>
                    </w:pPr>
                    <w:r>
                      <w:rPr>
                        <w:b/>
                        <w:color w:val="170C9F"/>
                      </w:rPr>
                      <w:t xml:space="preserve">ÉVALUER LES RETOMBÉES DES CHANGEMENTS SYSTÉMIQUESCHANGE RESULTS </w:t>
                    </w:r>
                    <w:r>
                      <w:rPr>
                        <w:color w:val="170C9F"/>
                      </w:rPr>
                      <w:t xml:space="preserve">| </w:t>
                    </w:r>
                    <w:r>
                      <w:rPr>
                        <w:color w:val="585858"/>
                      </w:rPr>
                      <w:t>UNE ENQUÊTE FRAMEWORK</w:t>
                    </w:r>
                  </w:p>
                </w:txbxContent>
              </v:textbox>
              <w10:wrap anchorx="page" anchory="page"/>
            </v:shape>
          </w:pict>
        </mc:Fallback>
      </mc:AlternateContent>
    </w:r>
    <w:r>
      <w:rPr>
        <w:noProof/>
        <w:lang w:val="en-US"/>
      </w:rPr>
      <mc:AlternateContent>
        <mc:Choice Requires="wps">
          <w:drawing>
            <wp:anchor distT="0" distB="0" distL="114300" distR="114300" simplePos="0" relativeHeight="503292560" behindDoc="1" locked="0" layoutInCell="1" allowOverlap="1" wp14:anchorId="6D48C197" wp14:editId="1B37AD5A">
              <wp:simplePos x="0" y="0"/>
              <wp:positionH relativeFrom="page">
                <wp:posOffset>470535</wp:posOffset>
              </wp:positionH>
              <wp:positionV relativeFrom="page">
                <wp:posOffset>692785</wp:posOffset>
              </wp:positionV>
              <wp:extent cx="6743700" cy="0"/>
              <wp:effectExtent l="0" t="0" r="0" b="0"/>
              <wp:wrapNone/>
              <wp:docPr id="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43700" cy="0"/>
                      </a:xfrm>
                      <a:prstGeom prst="line">
                        <a:avLst/>
                      </a:prstGeom>
                      <a:noFill/>
                      <a:ln w="9525">
                        <a:solidFill>
                          <a:srgbClr val="170C9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C0E66" id="Line 3" o:spid="_x0000_s1026" style="position:absolute;z-index:-2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4.55pt" to="568.05pt,5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" strokecolor="#170c9f">
              <o:lock v:ext="edit" shapetype="f"/>
              <w10:wrap anchorx="page" anchory="page"/>
            </v:line>
          </w:pict>
        </mc:Fallback>
      </mc:AlternateContent>
    </w:r>
    <w:r>
      <w:rPr>
        <w:noProof/>
        <w:lang w:val="en-US"/>
      </w:rPr>
      <mc:AlternateContent>
        <mc:Choice Requires="wps">
          <w:drawing>
            <wp:anchor distT="0" distB="0" distL="114300" distR="114300" simplePos="0" relativeHeight="503292584" behindDoc="1" locked="0" layoutInCell="1" allowOverlap="1" wp14:anchorId="420213F6" wp14:editId="64C49C08">
              <wp:simplePos x="0" y="0"/>
              <wp:positionH relativeFrom="page">
                <wp:posOffset>6679565</wp:posOffset>
              </wp:positionH>
              <wp:positionV relativeFrom="page">
                <wp:posOffset>436245</wp:posOffset>
              </wp:positionV>
              <wp:extent cx="203200" cy="211455"/>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8DC86" w14:textId="77777777" w:rsidR="00993F99" w:rsidRDefault="00993F99">
                          <w:pPr>
                            <w:pStyle w:val="BodyText"/>
                            <w:spacing w:before="20"/>
                            <w:ind w:left="40"/>
                          </w:pPr>
                          <w:r>
                            <w:fldChar w:fldCharType="begin"/>
                          </w:r>
                          <w:r>
                            <w:instrText xml:space="preserve"> PAGE </w:instrText>
                          </w:r>
                          <w:r>
                            <w:fldChar w:fldCharType="separate"/>
                          </w:r>
                          <w:r>
                            <w:rPr>
                              <w:noProof/>
                            </w:rPr>
                            <w:t>23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213F6" id="Text Box 2" o:spid="_x0000_s1074" type="#_x0000_t202" style="position:absolute;margin-left:525.95pt;margin-top:34.35pt;width:16pt;height:16.65pt;z-index:-2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" filled="f" stroked="f">
              <v:path arrowok="t"/>
              <v:textbox inset="0,0,0,0">
                <w:txbxContent>
                  <w:p w14:paraId="6438DC86" w14:textId="77777777" w:rsidR="00993F99" w:rsidRDefault="00993F99">
                    <w:pPr>
                      <w:pStyle w:val="BodyText"/>
                      <w:spacing w:before="20"/>
                      <w:ind w:left="40"/>
                    </w:pPr>
                    <w:r>
                      <w:fldChar w:fldCharType="begin"/>
                    </w:r>
                    <w:r>
                      <w:instrText xml:space="preserve"> PAGE </w:instrText>
                    </w:r>
                    <w:r>
                      <w:fldChar w:fldCharType="separate"/>
                    </w:r>
                    <w:r>
                      <w:rPr>
                        <w:noProof/>
                      </w:rPr>
                      <w:t>23</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25FC5"/>
    <w:multiLevelType w:val="hybridMultilevel"/>
    <w:tmpl w:val="C234FC8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C596729"/>
    <w:multiLevelType w:val="hybridMultilevel"/>
    <w:tmpl w:val="285EF0B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11F6441F"/>
    <w:multiLevelType w:val="hybridMultilevel"/>
    <w:tmpl w:val="48BCBA8A"/>
    <w:lvl w:ilvl="0" w:tplc="0C0C0001">
      <w:start w:val="1"/>
      <w:numFmt w:val="bullet"/>
      <w:lvlText w:val=""/>
      <w:lvlJc w:val="left"/>
      <w:pPr>
        <w:ind w:left="758" w:hanging="360"/>
      </w:pPr>
      <w:rPr>
        <w:rFonts w:ascii="Symbol" w:hAnsi="Symbol" w:hint="default"/>
      </w:rPr>
    </w:lvl>
    <w:lvl w:ilvl="1" w:tplc="0C0C0003" w:tentative="1">
      <w:start w:val="1"/>
      <w:numFmt w:val="bullet"/>
      <w:lvlText w:val="o"/>
      <w:lvlJc w:val="left"/>
      <w:pPr>
        <w:ind w:left="1478" w:hanging="360"/>
      </w:pPr>
      <w:rPr>
        <w:rFonts w:ascii="Courier New" w:hAnsi="Courier New" w:cs="Courier New" w:hint="default"/>
      </w:rPr>
    </w:lvl>
    <w:lvl w:ilvl="2" w:tplc="0C0C0005" w:tentative="1">
      <w:start w:val="1"/>
      <w:numFmt w:val="bullet"/>
      <w:lvlText w:val=""/>
      <w:lvlJc w:val="left"/>
      <w:pPr>
        <w:ind w:left="2198" w:hanging="360"/>
      </w:pPr>
      <w:rPr>
        <w:rFonts w:ascii="Wingdings" w:hAnsi="Wingdings" w:hint="default"/>
      </w:rPr>
    </w:lvl>
    <w:lvl w:ilvl="3" w:tplc="0C0C0001" w:tentative="1">
      <w:start w:val="1"/>
      <w:numFmt w:val="bullet"/>
      <w:lvlText w:val=""/>
      <w:lvlJc w:val="left"/>
      <w:pPr>
        <w:ind w:left="2918" w:hanging="360"/>
      </w:pPr>
      <w:rPr>
        <w:rFonts w:ascii="Symbol" w:hAnsi="Symbol" w:hint="default"/>
      </w:rPr>
    </w:lvl>
    <w:lvl w:ilvl="4" w:tplc="0C0C0003" w:tentative="1">
      <w:start w:val="1"/>
      <w:numFmt w:val="bullet"/>
      <w:lvlText w:val="o"/>
      <w:lvlJc w:val="left"/>
      <w:pPr>
        <w:ind w:left="3638" w:hanging="360"/>
      </w:pPr>
      <w:rPr>
        <w:rFonts w:ascii="Courier New" w:hAnsi="Courier New" w:cs="Courier New" w:hint="default"/>
      </w:rPr>
    </w:lvl>
    <w:lvl w:ilvl="5" w:tplc="0C0C0005" w:tentative="1">
      <w:start w:val="1"/>
      <w:numFmt w:val="bullet"/>
      <w:lvlText w:val=""/>
      <w:lvlJc w:val="left"/>
      <w:pPr>
        <w:ind w:left="4358" w:hanging="360"/>
      </w:pPr>
      <w:rPr>
        <w:rFonts w:ascii="Wingdings" w:hAnsi="Wingdings" w:hint="default"/>
      </w:rPr>
    </w:lvl>
    <w:lvl w:ilvl="6" w:tplc="0C0C0001" w:tentative="1">
      <w:start w:val="1"/>
      <w:numFmt w:val="bullet"/>
      <w:lvlText w:val=""/>
      <w:lvlJc w:val="left"/>
      <w:pPr>
        <w:ind w:left="5078" w:hanging="360"/>
      </w:pPr>
      <w:rPr>
        <w:rFonts w:ascii="Symbol" w:hAnsi="Symbol" w:hint="default"/>
      </w:rPr>
    </w:lvl>
    <w:lvl w:ilvl="7" w:tplc="0C0C0003" w:tentative="1">
      <w:start w:val="1"/>
      <w:numFmt w:val="bullet"/>
      <w:lvlText w:val="o"/>
      <w:lvlJc w:val="left"/>
      <w:pPr>
        <w:ind w:left="5798" w:hanging="360"/>
      </w:pPr>
      <w:rPr>
        <w:rFonts w:ascii="Courier New" w:hAnsi="Courier New" w:cs="Courier New" w:hint="default"/>
      </w:rPr>
    </w:lvl>
    <w:lvl w:ilvl="8" w:tplc="0C0C0005" w:tentative="1">
      <w:start w:val="1"/>
      <w:numFmt w:val="bullet"/>
      <w:lvlText w:val=""/>
      <w:lvlJc w:val="left"/>
      <w:pPr>
        <w:ind w:left="6518" w:hanging="360"/>
      </w:pPr>
      <w:rPr>
        <w:rFonts w:ascii="Wingdings" w:hAnsi="Wingdings" w:hint="default"/>
      </w:rPr>
    </w:lvl>
  </w:abstractNum>
  <w:abstractNum w:abstractNumId="3" w15:restartNumberingAfterBreak="0">
    <w:nsid w:val="14250C97"/>
    <w:multiLevelType w:val="hybridMultilevel"/>
    <w:tmpl w:val="83DE558E"/>
    <w:lvl w:ilvl="0" w:tplc="0C0C0001">
      <w:start w:val="1"/>
      <w:numFmt w:val="bullet"/>
      <w:lvlText w:val=""/>
      <w:lvlJc w:val="left"/>
      <w:pPr>
        <w:ind w:left="1020" w:hanging="360"/>
      </w:pPr>
      <w:rPr>
        <w:rFonts w:ascii="Symbol" w:hAnsi="Symbol" w:hint="default"/>
      </w:rPr>
    </w:lvl>
    <w:lvl w:ilvl="1" w:tplc="0C0C0003">
      <w:start w:val="1"/>
      <w:numFmt w:val="bullet"/>
      <w:lvlText w:val="o"/>
      <w:lvlJc w:val="left"/>
      <w:pPr>
        <w:ind w:left="1740" w:hanging="360"/>
      </w:pPr>
      <w:rPr>
        <w:rFonts w:ascii="Courier New" w:hAnsi="Courier New" w:cs="Courier New" w:hint="default"/>
      </w:rPr>
    </w:lvl>
    <w:lvl w:ilvl="2" w:tplc="0C0C0005" w:tentative="1">
      <w:start w:val="1"/>
      <w:numFmt w:val="bullet"/>
      <w:lvlText w:val=""/>
      <w:lvlJc w:val="left"/>
      <w:pPr>
        <w:ind w:left="2460" w:hanging="360"/>
      </w:pPr>
      <w:rPr>
        <w:rFonts w:ascii="Wingdings" w:hAnsi="Wingdings" w:hint="default"/>
      </w:rPr>
    </w:lvl>
    <w:lvl w:ilvl="3" w:tplc="0C0C0001" w:tentative="1">
      <w:start w:val="1"/>
      <w:numFmt w:val="bullet"/>
      <w:lvlText w:val=""/>
      <w:lvlJc w:val="left"/>
      <w:pPr>
        <w:ind w:left="3180" w:hanging="360"/>
      </w:pPr>
      <w:rPr>
        <w:rFonts w:ascii="Symbol" w:hAnsi="Symbol" w:hint="default"/>
      </w:rPr>
    </w:lvl>
    <w:lvl w:ilvl="4" w:tplc="0C0C0003" w:tentative="1">
      <w:start w:val="1"/>
      <w:numFmt w:val="bullet"/>
      <w:lvlText w:val="o"/>
      <w:lvlJc w:val="left"/>
      <w:pPr>
        <w:ind w:left="3900" w:hanging="360"/>
      </w:pPr>
      <w:rPr>
        <w:rFonts w:ascii="Courier New" w:hAnsi="Courier New" w:cs="Courier New" w:hint="default"/>
      </w:rPr>
    </w:lvl>
    <w:lvl w:ilvl="5" w:tplc="0C0C0005" w:tentative="1">
      <w:start w:val="1"/>
      <w:numFmt w:val="bullet"/>
      <w:lvlText w:val=""/>
      <w:lvlJc w:val="left"/>
      <w:pPr>
        <w:ind w:left="4620" w:hanging="360"/>
      </w:pPr>
      <w:rPr>
        <w:rFonts w:ascii="Wingdings" w:hAnsi="Wingdings" w:hint="default"/>
      </w:rPr>
    </w:lvl>
    <w:lvl w:ilvl="6" w:tplc="0C0C0001" w:tentative="1">
      <w:start w:val="1"/>
      <w:numFmt w:val="bullet"/>
      <w:lvlText w:val=""/>
      <w:lvlJc w:val="left"/>
      <w:pPr>
        <w:ind w:left="5340" w:hanging="360"/>
      </w:pPr>
      <w:rPr>
        <w:rFonts w:ascii="Symbol" w:hAnsi="Symbol" w:hint="default"/>
      </w:rPr>
    </w:lvl>
    <w:lvl w:ilvl="7" w:tplc="0C0C0003" w:tentative="1">
      <w:start w:val="1"/>
      <w:numFmt w:val="bullet"/>
      <w:lvlText w:val="o"/>
      <w:lvlJc w:val="left"/>
      <w:pPr>
        <w:ind w:left="6060" w:hanging="360"/>
      </w:pPr>
      <w:rPr>
        <w:rFonts w:ascii="Courier New" w:hAnsi="Courier New" w:cs="Courier New" w:hint="default"/>
      </w:rPr>
    </w:lvl>
    <w:lvl w:ilvl="8" w:tplc="0C0C0005" w:tentative="1">
      <w:start w:val="1"/>
      <w:numFmt w:val="bullet"/>
      <w:lvlText w:val=""/>
      <w:lvlJc w:val="left"/>
      <w:pPr>
        <w:ind w:left="6780" w:hanging="360"/>
      </w:pPr>
      <w:rPr>
        <w:rFonts w:ascii="Wingdings" w:hAnsi="Wingdings" w:hint="default"/>
      </w:rPr>
    </w:lvl>
  </w:abstractNum>
  <w:abstractNum w:abstractNumId="4" w15:restartNumberingAfterBreak="0">
    <w:nsid w:val="1DAE4E9B"/>
    <w:multiLevelType w:val="hybridMultilevel"/>
    <w:tmpl w:val="AF26CB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04232CC"/>
    <w:multiLevelType w:val="hybridMultilevel"/>
    <w:tmpl w:val="DBA4D4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D1A6A7F"/>
    <w:multiLevelType w:val="hybridMultilevel"/>
    <w:tmpl w:val="CD8897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E175B60"/>
    <w:multiLevelType w:val="hybridMultilevel"/>
    <w:tmpl w:val="8C5C23C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359013D5"/>
    <w:multiLevelType w:val="hybridMultilevel"/>
    <w:tmpl w:val="307213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8DC222E"/>
    <w:multiLevelType w:val="hybridMultilevel"/>
    <w:tmpl w:val="D25E03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19123D"/>
    <w:multiLevelType w:val="hybridMultilevel"/>
    <w:tmpl w:val="C30C22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C48CE"/>
    <w:multiLevelType w:val="hybridMultilevel"/>
    <w:tmpl w:val="A790C09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455B7417"/>
    <w:multiLevelType w:val="hybridMultilevel"/>
    <w:tmpl w:val="FC60AD5C"/>
    <w:lvl w:ilvl="0" w:tplc="313C20EA">
      <w:start w:val="1"/>
      <w:numFmt w:val="bullet"/>
      <w:lvlText w:val=""/>
      <w:lvlJc w:val="left"/>
      <w:pPr>
        <w:ind w:left="720" w:hanging="360"/>
      </w:pPr>
      <w:rPr>
        <w:rFonts w:ascii="Symbol" w:hAnsi="Symbol" w:hint="default"/>
        <w:color w:val="40404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6DA590E"/>
    <w:multiLevelType w:val="hybridMultilevel"/>
    <w:tmpl w:val="7FBCCF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88C5467"/>
    <w:multiLevelType w:val="hybridMultilevel"/>
    <w:tmpl w:val="5CD2424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4FA0655D"/>
    <w:multiLevelType w:val="hybridMultilevel"/>
    <w:tmpl w:val="D548CA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3B45D00"/>
    <w:multiLevelType w:val="hybridMultilevel"/>
    <w:tmpl w:val="77625A1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56CA43BF"/>
    <w:multiLevelType w:val="hybridMultilevel"/>
    <w:tmpl w:val="316A0E5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71477287"/>
    <w:multiLevelType w:val="hybridMultilevel"/>
    <w:tmpl w:val="06C860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E2814B9"/>
    <w:multiLevelType w:val="hybridMultilevel"/>
    <w:tmpl w:val="790404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9"/>
  </w:num>
  <w:num w:numId="4">
    <w:abstractNumId w:val="5"/>
  </w:num>
  <w:num w:numId="5">
    <w:abstractNumId w:val="14"/>
  </w:num>
  <w:num w:numId="6">
    <w:abstractNumId w:val="8"/>
  </w:num>
  <w:num w:numId="7">
    <w:abstractNumId w:val="10"/>
  </w:num>
  <w:num w:numId="8">
    <w:abstractNumId w:val="11"/>
  </w:num>
  <w:num w:numId="9">
    <w:abstractNumId w:val="0"/>
  </w:num>
  <w:num w:numId="10">
    <w:abstractNumId w:val="1"/>
  </w:num>
  <w:num w:numId="11">
    <w:abstractNumId w:val="17"/>
  </w:num>
  <w:num w:numId="12">
    <w:abstractNumId w:val="7"/>
  </w:num>
  <w:num w:numId="13">
    <w:abstractNumId w:val="13"/>
  </w:num>
  <w:num w:numId="14">
    <w:abstractNumId w:val="15"/>
  </w:num>
  <w:num w:numId="15">
    <w:abstractNumId w:val="9"/>
  </w:num>
  <w:num w:numId="16">
    <w:abstractNumId w:val="16"/>
  </w:num>
  <w:num w:numId="17">
    <w:abstractNumId w:val="6"/>
  </w:num>
  <w:num w:numId="18">
    <w:abstractNumId w:val="2"/>
  </w:num>
  <w:num w:numId="19">
    <w:abstractNumId w:val="18"/>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removePersonalInformation/>
  <w:removeDateAndTime/>
  <w:proofState w:spelling="clean"/>
  <w:defaultTabStop w:val="720"/>
  <w:hyphenationZone w:val="425"/>
  <w:drawingGridHorizontalSpacing w:val="110"/>
  <w:displayHorizontalDrawingGridEvery w:val="2"/>
  <w:characterSpacingControl w:val="doNotCompress"/>
  <w:hdrShapeDefaults>
    <o:shapedefaults v:ext="edit" spidmax="2049">
      <v:stroke endarrow="block"/>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5A3"/>
    <w:rsid w:val="0000180A"/>
    <w:rsid w:val="00003685"/>
    <w:rsid w:val="00014371"/>
    <w:rsid w:val="000219E6"/>
    <w:rsid w:val="000242D6"/>
    <w:rsid w:val="000346DF"/>
    <w:rsid w:val="00047A14"/>
    <w:rsid w:val="000567F3"/>
    <w:rsid w:val="00061278"/>
    <w:rsid w:val="000750DF"/>
    <w:rsid w:val="00091F29"/>
    <w:rsid w:val="000D3B0D"/>
    <w:rsid w:val="000D6AA6"/>
    <w:rsid w:val="000E07B5"/>
    <w:rsid w:val="000E315A"/>
    <w:rsid w:val="000F09DD"/>
    <w:rsid w:val="000F3AEF"/>
    <w:rsid w:val="0010737B"/>
    <w:rsid w:val="00110034"/>
    <w:rsid w:val="001123F4"/>
    <w:rsid w:val="001346D3"/>
    <w:rsid w:val="00137A3F"/>
    <w:rsid w:val="00140724"/>
    <w:rsid w:val="001473D5"/>
    <w:rsid w:val="00166035"/>
    <w:rsid w:val="00181F40"/>
    <w:rsid w:val="001B0D64"/>
    <w:rsid w:val="001C7BA0"/>
    <w:rsid w:val="001D758E"/>
    <w:rsid w:val="001E0EEC"/>
    <w:rsid w:val="001E635B"/>
    <w:rsid w:val="001F2137"/>
    <w:rsid w:val="001F656A"/>
    <w:rsid w:val="001F726C"/>
    <w:rsid w:val="002066FE"/>
    <w:rsid w:val="002127D1"/>
    <w:rsid w:val="002137ED"/>
    <w:rsid w:val="00232F7A"/>
    <w:rsid w:val="00236C58"/>
    <w:rsid w:val="00236C91"/>
    <w:rsid w:val="00246535"/>
    <w:rsid w:val="0025013B"/>
    <w:rsid w:val="00257278"/>
    <w:rsid w:val="00260563"/>
    <w:rsid w:val="00291E0E"/>
    <w:rsid w:val="00291E94"/>
    <w:rsid w:val="00295A2B"/>
    <w:rsid w:val="002A738C"/>
    <w:rsid w:val="002A7F4D"/>
    <w:rsid w:val="002B58A3"/>
    <w:rsid w:val="002C29D8"/>
    <w:rsid w:val="002C5DD4"/>
    <w:rsid w:val="002D0149"/>
    <w:rsid w:val="002D4D76"/>
    <w:rsid w:val="002D6032"/>
    <w:rsid w:val="002E2FF5"/>
    <w:rsid w:val="002E4248"/>
    <w:rsid w:val="002E712F"/>
    <w:rsid w:val="002E72A7"/>
    <w:rsid w:val="002F758D"/>
    <w:rsid w:val="00302B9E"/>
    <w:rsid w:val="00331130"/>
    <w:rsid w:val="00334B9C"/>
    <w:rsid w:val="00340CDC"/>
    <w:rsid w:val="0034398B"/>
    <w:rsid w:val="003450B9"/>
    <w:rsid w:val="0035239A"/>
    <w:rsid w:val="00352556"/>
    <w:rsid w:val="003536D7"/>
    <w:rsid w:val="00357206"/>
    <w:rsid w:val="00360288"/>
    <w:rsid w:val="003A4C04"/>
    <w:rsid w:val="003A571D"/>
    <w:rsid w:val="003B438D"/>
    <w:rsid w:val="003B7ACE"/>
    <w:rsid w:val="003C4110"/>
    <w:rsid w:val="003D124B"/>
    <w:rsid w:val="003E004D"/>
    <w:rsid w:val="003E0FEA"/>
    <w:rsid w:val="00401AF3"/>
    <w:rsid w:val="00407B53"/>
    <w:rsid w:val="00415030"/>
    <w:rsid w:val="00490C03"/>
    <w:rsid w:val="004927C1"/>
    <w:rsid w:val="00494DE5"/>
    <w:rsid w:val="004A43A1"/>
    <w:rsid w:val="004B4322"/>
    <w:rsid w:val="004C5A0B"/>
    <w:rsid w:val="004D3B8C"/>
    <w:rsid w:val="004E61DE"/>
    <w:rsid w:val="004F37A9"/>
    <w:rsid w:val="004F6F43"/>
    <w:rsid w:val="0051108C"/>
    <w:rsid w:val="00520BB7"/>
    <w:rsid w:val="005303EF"/>
    <w:rsid w:val="005441E9"/>
    <w:rsid w:val="0055032B"/>
    <w:rsid w:val="00553E0D"/>
    <w:rsid w:val="0056719B"/>
    <w:rsid w:val="005702C2"/>
    <w:rsid w:val="00573ED9"/>
    <w:rsid w:val="00596411"/>
    <w:rsid w:val="005A3813"/>
    <w:rsid w:val="005B076C"/>
    <w:rsid w:val="005B3469"/>
    <w:rsid w:val="005C5929"/>
    <w:rsid w:val="005D457F"/>
    <w:rsid w:val="005E352E"/>
    <w:rsid w:val="00615D3A"/>
    <w:rsid w:val="00616DD0"/>
    <w:rsid w:val="00620BCF"/>
    <w:rsid w:val="006228C9"/>
    <w:rsid w:val="0063614E"/>
    <w:rsid w:val="00641B67"/>
    <w:rsid w:val="00653E1F"/>
    <w:rsid w:val="006548A0"/>
    <w:rsid w:val="006556A1"/>
    <w:rsid w:val="006574FB"/>
    <w:rsid w:val="0066013D"/>
    <w:rsid w:val="0066082F"/>
    <w:rsid w:val="006634FA"/>
    <w:rsid w:val="00681BED"/>
    <w:rsid w:val="00687C90"/>
    <w:rsid w:val="0069392E"/>
    <w:rsid w:val="006A3225"/>
    <w:rsid w:val="006B423F"/>
    <w:rsid w:val="006D379C"/>
    <w:rsid w:val="006D3D55"/>
    <w:rsid w:val="006E1364"/>
    <w:rsid w:val="006E2071"/>
    <w:rsid w:val="006F6858"/>
    <w:rsid w:val="007003DC"/>
    <w:rsid w:val="0076784E"/>
    <w:rsid w:val="00786087"/>
    <w:rsid w:val="007867CE"/>
    <w:rsid w:val="00793332"/>
    <w:rsid w:val="007A4D3C"/>
    <w:rsid w:val="007B1E7E"/>
    <w:rsid w:val="007B448E"/>
    <w:rsid w:val="007C048C"/>
    <w:rsid w:val="007C0B8A"/>
    <w:rsid w:val="007C6106"/>
    <w:rsid w:val="007E50D6"/>
    <w:rsid w:val="007F6107"/>
    <w:rsid w:val="007F768B"/>
    <w:rsid w:val="00804E49"/>
    <w:rsid w:val="00805C41"/>
    <w:rsid w:val="008101E5"/>
    <w:rsid w:val="00816D9D"/>
    <w:rsid w:val="00830FD6"/>
    <w:rsid w:val="008327ED"/>
    <w:rsid w:val="0083453F"/>
    <w:rsid w:val="00840F09"/>
    <w:rsid w:val="00841183"/>
    <w:rsid w:val="008417B6"/>
    <w:rsid w:val="00842D61"/>
    <w:rsid w:val="00843F22"/>
    <w:rsid w:val="0087360F"/>
    <w:rsid w:val="008A7444"/>
    <w:rsid w:val="008B0946"/>
    <w:rsid w:val="008B49AC"/>
    <w:rsid w:val="008D4B1E"/>
    <w:rsid w:val="008E677A"/>
    <w:rsid w:val="008F5E8E"/>
    <w:rsid w:val="008F6EFF"/>
    <w:rsid w:val="009120C6"/>
    <w:rsid w:val="009141A6"/>
    <w:rsid w:val="009239A6"/>
    <w:rsid w:val="00936E20"/>
    <w:rsid w:val="00946BA0"/>
    <w:rsid w:val="009727FD"/>
    <w:rsid w:val="00984E90"/>
    <w:rsid w:val="00985566"/>
    <w:rsid w:val="00993F99"/>
    <w:rsid w:val="00995518"/>
    <w:rsid w:val="009A19FC"/>
    <w:rsid w:val="009B20E2"/>
    <w:rsid w:val="009B3AD6"/>
    <w:rsid w:val="009F711F"/>
    <w:rsid w:val="00A05C7C"/>
    <w:rsid w:val="00A12707"/>
    <w:rsid w:val="00A135A3"/>
    <w:rsid w:val="00A34CD4"/>
    <w:rsid w:val="00A43B0E"/>
    <w:rsid w:val="00A44F0B"/>
    <w:rsid w:val="00A50314"/>
    <w:rsid w:val="00A50F1B"/>
    <w:rsid w:val="00A512E3"/>
    <w:rsid w:val="00A520B2"/>
    <w:rsid w:val="00A62FAF"/>
    <w:rsid w:val="00A77B7D"/>
    <w:rsid w:val="00A8671D"/>
    <w:rsid w:val="00A970E4"/>
    <w:rsid w:val="00AA6FD7"/>
    <w:rsid w:val="00AC6BF8"/>
    <w:rsid w:val="00AD45C3"/>
    <w:rsid w:val="00AE4201"/>
    <w:rsid w:val="00AF1574"/>
    <w:rsid w:val="00AF6096"/>
    <w:rsid w:val="00B312B0"/>
    <w:rsid w:val="00B5270F"/>
    <w:rsid w:val="00B624FC"/>
    <w:rsid w:val="00B82C02"/>
    <w:rsid w:val="00B905CB"/>
    <w:rsid w:val="00B92A1C"/>
    <w:rsid w:val="00BB17AA"/>
    <w:rsid w:val="00BD2767"/>
    <w:rsid w:val="00BF07B9"/>
    <w:rsid w:val="00BF12AD"/>
    <w:rsid w:val="00C046D5"/>
    <w:rsid w:val="00C05318"/>
    <w:rsid w:val="00C05FCB"/>
    <w:rsid w:val="00C228D9"/>
    <w:rsid w:val="00C323E7"/>
    <w:rsid w:val="00C37EE6"/>
    <w:rsid w:val="00C52FD7"/>
    <w:rsid w:val="00C54B0E"/>
    <w:rsid w:val="00C64910"/>
    <w:rsid w:val="00C76CDC"/>
    <w:rsid w:val="00C82840"/>
    <w:rsid w:val="00C8601B"/>
    <w:rsid w:val="00C97940"/>
    <w:rsid w:val="00CA524D"/>
    <w:rsid w:val="00CB4F14"/>
    <w:rsid w:val="00CB686B"/>
    <w:rsid w:val="00CC2EE2"/>
    <w:rsid w:val="00CC76F9"/>
    <w:rsid w:val="00CD4C4A"/>
    <w:rsid w:val="00CF7C89"/>
    <w:rsid w:val="00D013AE"/>
    <w:rsid w:val="00D16FE6"/>
    <w:rsid w:val="00D32F63"/>
    <w:rsid w:val="00D33141"/>
    <w:rsid w:val="00D67873"/>
    <w:rsid w:val="00D760A9"/>
    <w:rsid w:val="00DA449D"/>
    <w:rsid w:val="00DB38ED"/>
    <w:rsid w:val="00DC71C1"/>
    <w:rsid w:val="00DF4CD9"/>
    <w:rsid w:val="00E031C1"/>
    <w:rsid w:val="00E039FB"/>
    <w:rsid w:val="00E0405F"/>
    <w:rsid w:val="00E3321A"/>
    <w:rsid w:val="00E4057E"/>
    <w:rsid w:val="00E50213"/>
    <w:rsid w:val="00E52AC6"/>
    <w:rsid w:val="00E6668C"/>
    <w:rsid w:val="00E80D63"/>
    <w:rsid w:val="00E96C3A"/>
    <w:rsid w:val="00EA4690"/>
    <w:rsid w:val="00EB75BC"/>
    <w:rsid w:val="00ED2453"/>
    <w:rsid w:val="00EE2D61"/>
    <w:rsid w:val="00EF566A"/>
    <w:rsid w:val="00F31456"/>
    <w:rsid w:val="00F36843"/>
    <w:rsid w:val="00F555A0"/>
    <w:rsid w:val="00F643EC"/>
    <w:rsid w:val="00F73AEF"/>
    <w:rsid w:val="00F758F7"/>
    <w:rsid w:val="00F90355"/>
    <w:rsid w:val="00FA16C2"/>
    <w:rsid w:val="00FC0CC9"/>
    <w:rsid w:val="00FD4E1D"/>
    <w:rsid w:val="00FD5320"/>
    <w:rsid w:val="00FE18BB"/>
    <w:rsid w:val="00FE2773"/>
  </w:rsids>
  <m:mathPr>
    <m:mathFont m:val="Cambria Math"/>
    <m:brkBin m:val="before"/>
    <m:brkBinSub m:val="--"/>
    <m:smallFrac m:val="0"/>
    <m:dispDef/>
    <m:lMargin m:val="0"/>
    <m:rMargin m:val="0"/>
    <m:defJc m:val="centerGroup"/>
    <m:wrapIndent m:val="1440"/>
    <m:intLim m:val="subSup"/>
    <m:naryLim m:val="undOvr"/>
  </m:mathPr>
  <w:themeFontLang w:val="fr-CA" w:bidi="he-IL"/>
  <w:clrSchemeMapping w:bg1="light1" w:t1="dark1" w:bg2="light2" w:t2="dark2" w:accent1="accent1" w:accent2="accent2" w:accent3="accent3" w:accent4="accent4" w:accent5="accent5" w:accent6="accent6" w:hyperlink="hyperlink" w:followedHyperlink="followedHyperlink"/>
  <w:shapeDefaults>
    <o:shapedefaults v:ext="edit" spidmax="2049">
      <v:stroke endarrow="block"/>
    </o:shapedefaults>
    <o:shapelayout v:ext="edit">
      <o:idmap v:ext="edit" data="1"/>
    </o:shapelayout>
  </w:shapeDefaults>
  <w:decimalSymbol w:val="."/>
  <w:listSeparator w:val=","/>
  <w14:docId w14:val="4ADBC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B0D64"/>
    <w:rPr>
      <w:rFonts w:ascii="Calibri" w:eastAsia="Calibri" w:hAnsi="Calibri" w:cs="Calibri"/>
      <w:lang w:val="fr-CA"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A135A3"/>
    <w:tblPr>
      <w:tblInd w:w="0" w:type="dxa"/>
      <w:tblCellMar>
        <w:top w:w="0" w:type="dxa"/>
        <w:left w:w="0" w:type="dxa"/>
        <w:bottom w:w="0" w:type="dxa"/>
        <w:right w:w="0" w:type="dxa"/>
      </w:tblCellMar>
    </w:tblPr>
  </w:style>
  <w:style w:type="paragraph" w:styleId="BodyText">
    <w:name w:val="Body Text"/>
    <w:basedOn w:val="Normal"/>
    <w:uiPriority w:val="1"/>
    <w:qFormat/>
    <w:rsid w:val="00A135A3"/>
    <w:rPr>
      <w:sz w:val="24"/>
      <w:szCs w:val="24"/>
    </w:rPr>
  </w:style>
  <w:style w:type="paragraph" w:customStyle="1" w:styleId="Heading11">
    <w:name w:val="Heading 11"/>
    <w:basedOn w:val="Normal"/>
    <w:uiPriority w:val="1"/>
    <w:qFormat/>
    <w:rsid w:val="00A135A3"/>
    <w:pPr>
      <w:ind w:left="300"/>
      <w:outlineLvl w:val="1"/>
    </w:pPr>
    <w:rPr>
      <w:b/>
      <w:bCs/>
      <w:sz w:val="34"/>
      <w:szCs w:val="34"/>
    </w:rPr>
  </w:style>
  <w:style w:type="paragraph" w:customStyle="1" w:styleId="Heading21">
    <w:name w:val="Heading 21"/>
    <w:basedOn w:val="Normal"/>
    <w:uiPriority w:val="1"/>
    <w:qFormat/>
    <w:rsid w:val="00A135A3"/>
    <w:pPr>
      <w:spacing w:before="100"/>
      <w:ind w:left="300"/>
      <w:outlineLvl w:val="2"/>
    </w:pPr>
    <w:rPr>
      <w:b/>
      <w:bCs/>
      <w:sz w:val="30"/>
      <w:szCs w:val="30"/>
    </w:rPr>
  </w:style>
  <w:style w:type="paragraph" w:customStyle="1" w:styleId="Heading31">
    <w:name w:val="Heading 31"/>
    <w:basedOn w:val="Normal"/>
    <w:uiPriority w:val="1"/>
    <w:qFormat/>
    <w:rsid w:val="00A135A3"/>
    <w:pPr>
      <w:ind w:left="300"/>
      <w:outlineLvl w:val="3"/>
    </w:pPr>
    <w:rPr>
      <w:sz w:val="30"/>
      <w:szCs w:val="30"/>
    </w:rPr>
  </w:style>
  <w:style w:type="paragraph" w:customStyle="1" w:styleId="Heading41">
    <w:name w:val="Heading 41"/>
    <w:basedOn w:val="Normal"/>
    <w:uiPriority w:val="1"/>
    <w:qFormat/>
    <w:rsid w:val="00A135A3"/>
    <w:pPr>
      <w:spacing w:before="100"/>
      <w:ind w:left="105"/>
      <w:outlineLvl w:val="4"/>
    </w:pPr>
    <w:rPr>
      <w:b/>
      <w:bCs/>
      <w:sz w:val="28"/>
      <w:szCs w:val="28"/>
    </w:rPr>
  </w:style>
  <w:style w:type="paragraph" w:customStyle="1" w:styleId="Heading51">
    <w:name w:val="Heading 51"/>
    <w:basedOn w:val="Normal"/>
    <w:uiPriority w:val="1"/>
    <w:qFormat/>
    <w:rsid w:val="00A135A3"/>
    <w:pPr>
      <w:ind w:left="300"/>
      <w:outlineLvl w:val="5"/>
    </w:pPr>
    <w:rPr>
      <w:b/>
      <w:bCs/>
      <w:sz w:val="24"/>
      <w:szCs w:val="24"/>
    </w:rPr>
  </w:style>
  <w:style w:type="paragraph" w:styleId="ListParagraph">
    <w:name w:val="List Paragraph"/>
    <w:basedOn w:val="Normal"/>
    <w:uiPriority w:val="1"/>
    <w:qFormat/>
    <w:rsid w:val="00A135A3"/>
    <w:pPr>
      <w:ind w:left="1021" w:hanging="361"/>
    </w:pPr>
  </w:style>
  <w:style w:type="paragraph" w:customStyle="1" w:styleId="TableParagraph">
    <w:name w:val="Table Paragraph"/>
    <w:basedOn w:val="Normal"/>
    <w:uiPriority w:val="1"/>
    <w:qFormat/>
    <w:rsid w:val="00A135A3"/>
    <w:pPr>
      <w:ind w:left="470" w:hanging="360"/>
    </w:pPr>
  </w:style>
  <w:style w:type="paragraph" w:styleId="BalloonText">
    <w:name w:val="Balloon Text"/>
    <w:basedOn w:val="Normal"/>
    <w:link w:val="BalloonTextChar"/>
    <w:uiPriority w:val="99"/>
    <w:semiHidden/>
    <w:unhideWhenUsed/>
    <w:rsid w:val="00A62FAF"/>
    <w:rPr>
      <w:rFonts w:ascii="Tahoma" w:hAnsi="Tahoma" w:cs="Tahoma"/>
      <w:sz w:val="16"/>
      <w:szCs w:val="16"/>
    </w:rPr>
  </w:style>
  <w:style w:type="character" w:customStyle="1" w:styleId="BalloonTextChar">
    <w:name w:val="Balloon Text Char"/>
    <w:basedOn w:val="DefaultParagraphFont"/>
    <w:link w:val="BalloonText"/>
    <w:uiPriority w:val="99"/>
    <w:semiHidden/>
    <w:rsid w:val="00A62FAF"/>
    <w:rPr>
      <w:rFonts w:ascii="Tahoma" w:eastAsia="Calibri" w:hAnsi="Tahoma" w:cs="Tahoma"/>
      <w:sz w:val="16"/>
      <w:szCs w:val="16"/>
      <w:lang w:bidi="en-US"/>
    </w:rPr>
  </w:style>
  <w:style w:type="paragraph" w:styleId="Header">
    <w:name w:val="header"/>
    <w:basedOn w:val="Normal"/>
    <w:link w:val="HeaderChar"/>
    <w:uiPriority w:val="99"/>
    <w:semiHidden/>
    <w:unhideWhenUsed/>
    <w:rsid w:val="00D760A9"/>
    <w:pPr>
      <w:tabs>
        <w:tab w:val="center" w:pos="4320"/>
        <w:tab w:val="right" w:pos="8640"/>
      </w:tabs>
    </w:pPr>
  </w:style>
  <w:style w:type="character" w:customStyle="1" w:styleId="HeaderChar">
    <w:name w:val="Header Char"/>
    <w:basedOn w:val="DefaultParagraphFont"/>
    <w:link w:val="Header"/>
    <w:uiPriority w:val="99"/>
    <w:semiHidden/>
    <w:rsid w:val="00D760A9"/>
    <w:rPr>
      <w:rFonts w:ascii="Calibri" w:eastAsia="Calibri" w:hAnsi="Calibri" w:cs="Calibri"/>
      <w:lang w:bidi="en-US"/>
    </w:rPr>
  </w:style>
  <w:style w:type="paragraph" w:styleId="Footer">
    <w:name w:val="footer"/>
    <w:basedOn w:val="Normal"/>
    <w:link w:val="FooterChar"/>
    <w:uiPriority w:val="99"/>
    <w:semiHidden/>
    <w:unhideWhenUsed/>
    <w:rsid w:val="00D760A9"/>
    <w:pPr>
      <w:tabs>
        <w:tab w:val="center" w:pos="4320"/>
        <w:tab w:val="right" w:pos="8640"/>
      </w:tabs>
    </w:pPr>
  </w:style>
  <w:style w:type="character" w:customStyle="1" w:styleId="FooterChar">
    <w:name w:val="Footer Char"/>
    <w:basedOn w:val="DefaultParagraphFont"/>
    <w:link w:val="Footer"/>
    <w:uiPriority w:val="99"/>
    <w:semiHidden/>
    <w:rsid w:val="00D760A9"/>
    <w:rPr>
      <w:rFonts w:ascii="Calibri" w:eastAsia="Calibri" w:hAnsi="Calibri" w:cs="Calibri"/>
      <w:lang w:bidi="en-US"/>
    </w:rPr>
  </w:style>
  <w:style w:type="character" w:styleId="CommentReference">
    <w:name w:val="annotation reference"/>
    <w:basedOn w:val="DefaultParagraphFont"/>
    <w:uiPriority w:val="99"/>
    <w:semiHidden/>
    <w:unhideWhenUsed/>
    <w:rsid w:val="00357206"/>
    <w:rPr>
      <w:sz w:val="16"/>
      <w:szCs w:val="16"/>
    </w:rPr>
  </w:style>
  <w:style w:type="paragraph" w:styleId="CommentText">
    <w:name w:val="annotation text"/>
    <w:basedOn w:val="Normal"/>
    <w:link w:val="CommentTextChar"/>
    <w:uiPriority w:val="99"/>
    <w:unhideWhenUsed/>
    <w:rsid w:val="001B0D64"/>
    <w:rPr>
      <w:sz w:val="20"/>
      <w:szCs w:val="20"/>
      <w:lang w:val="en-US"/>
    </w:rPr>
  </w:style>
  <w:style w:type="character" w:customStyle="1" w:styleId="CommentTextChar">
    <w:name w:val="Comment Text Char"/>
    <w:basedOn w:val="DefaultParagraphFont"/>
    <w:link w:val="CommentText"/>
    <w:uiPriority w:val="99"/>
    <w:rsid w:val="001B0D64"/>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357206"/>
    <w:rPr>
      <w:b/>
      <w:bCs/>
    </w:rPr>
  </w:style>
  <w:style w:type="character" w:customStyle="1" w:styleId="CommentSubjectChar">
    <w:name w:val="Comment Subject Char"/>
    <w:basedOn w:val="CommentTextChar"/>
    <w:link w:val="CommentSubject"/>
    <w:uiPriority w:val="99"/>
    <w:semiHidden/>
    <w:rsid w:val="00357206"/>
    <w:rPr>
      <w:rFonts w:ascii="Calibri" w:eastAsia="Calibri" w:hAnsi="Calibri" w:cs="Calibri"/>
      <w:b/>
      <w:bCs/>
      <w:sz w:val="20"/>
      <w:szCs w:val="20"/>
      <w:lang w:bidi="en-US"/>
    </w:rPr>
  </w:style>
  <w:style w:type="character" w:styleId="Hyperlink">
    <w:name w:val="Hyperlink"/>
    <w:basedOn w:val="DefaultParagraphFont"/>
    <w:uiPriority w:val="99"/>
    <w:unhideWhenUsed/>
    <w:rsid w:val="0076784E"/>
    <w:rPr>
      <w:color w:val="0000FF" w:themeColor="hyperlink"/>
      <w:u w:val="single"/>
    </w:rPr>
  </w:style>
  <w:style w:type="character" w:styleId="FollowedHyperlink">
    <w:name w:val="FollowedHyperlink"/>
    <w:basedOn w:val="DefaultParagraphFont"/>
    <w:uiPriority w:val="99"/>
    <w:semiHidden/>
    <w:unhideWhenUsed/>
    <w:rsid w:val="0076784E"/>
    <w:rPr>
      <w:color w:val="800080" w:themeColor="followedHyperlink"/>
      <w:u w:val="single"/>
    </w:rPr>
  </w:style>
  <w:style w:type="table" w:styleId="TableGrid">
    <w:name w:val="Table Grid"/>
    <w:basedOn w:val="TableNormal"/>
    <w:uiPriority w:val="59"/>
    <w:rsid w:val="00873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643EC"/>
    <w:rPr>
      <w:sz w:val="20"/>
      <w:szCs w:val="20"/>
    </w:rPr>
  </w:style>
  <w:style w:type="character" w:customStyle="1" w:styleId="FootnoteTextChar">
    <w:name w:val="Footnote Text Char"/>
    <w:basedOn w:val="DefaultParagraphFont"/>
    <w:link w:val="FootnoteText"/>
    <w:uiPriority w:val="99"/>
    <w:semiHidden/>
    <w:rsid w:val="00F643EC"/>
    <w:rPr>
      <w:rFonts w:ascii="Calibri" w:eastAsia="Calibri" w:hAnsi="Calibri" w:cs="Calibri"/>
      <w:sz w:val="20"/>
      <w:szCs w:val="20"/>
      <w:lang w:bidi="en-US"/>
    </w:rPr>
  </w:style>
  <w:style w:type="character" w:styleId="FootnoteReference">
    <w:name w:val="footnote reference"/>
    <w:basedOn w:val="DefaultParagraphFont"/>
    <w:uiPriority w:val="99"/>
    <w:semiHidden/>
    <w:unhideWhenUsed/>
    <w:rsid w:val="00F643EC"/>
    <w:rPr>
      <w:vertAlign w:val="superscript"/>
    </w:rPr>
  </w:style>
  <w:style w:type="paragraph" w:styleId="Revision">
    <w:name w:val="Revision"/>
    <w:hidden/>
    <w:uiPriority w:val="99"/>
    <w:semiHidden/>
    <w:rsid w:val="00E96C3A"/>
    <w:rPr>
      <w:rFonts w:ascii="Calibri" w:eastAsia="Calibri" w:hAnsi="Calibri" w:cs="Calibri"/>
      <w:lang w:bidi="en-US"/>
    </w:rPr>
  </w:style>
  <w:style w:type="character" w:styleId="UnresolvedMention">
    <w:name w:val="Unresolved Mention"/>
    <w:basedOn w:val="DefaultParagraphFont"/>
    <w:uiPriority w:val="99"/>
    <w:semiHidden/>
    <w:unhideWhenUsed/>
    <w:rsid w:val="00993F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5.jpeg"/><Relationship Id="rId39" Type="http://schemas.openxmlformats.org/officeDocument/2006/relationships/hyperlink" Target="https://usaidlearninglab.org/sites/default/files/resource/files/cleared_dn_complexity-aware_monitoring.pdf" TargetMode="External"/><Relationship Id="rId21" Type="http://schemas.openxmlformats.org/officeDocument/2006/relationships/hyperlink" Target="https://ecowe.wordpress.com/tag/donella-meadows/" TargetMode="External"/><Relationship Id="rId34" Type="http://schemas.openxmlformats.org/officeDocument/2006/relationships/footer" Target="footer2.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etterevaluation.org/" TargetMode="External"/><Relationship Id="rId20" Type="http://schemas.openxmlformats.org/officeDocument/2006/relationships/image" Target="media/image8.jpeg"/><Relationship Id="rId29" Type="http://schemas.openxmlformats.org/officeDocument/2006/relationships/image" Target="media/image10.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unicef-irc.org/KM/IE/impact_1.php" TargetMode="External"/><Relationship Id="rId32" Type="http://schemas.openxmlformats.org/officeDocument/2006/relationships/header" Target="header2.xml"/><Relationship Id="rId37" Type="http://schemas.openxmlformats.org/officeDocument/2006/relationships/hyperlink" Target="https://www.issuelab.org/resource/evaluating-complexity-propositions-for-improving-practice.html" TargetMode="External"/><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jpeg"/><Relationship Id="rId28" Type="http://schemas.openxmlformats.org/officeDocument/2006/relationships/hyperlink" Target="https://www.unicef-irc.org/KM/IE/impact_1.php"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fsg.org/publications/water_of_systems_change" TargetMode="External"/><Relationship Id="rId30" Type="http://schemas.openxmlformats.org/officeDocument/2006/relationships/hyperlink" Target="https://www.tamarackcommunity.ca/hubfs/Resources/Evaluating%20Systems%20Change%20a%20Planning%20Guide.pdf" TargetMode="External"/><Relationship Id="rId35" Type="http://schemas.openxmlformats.org/officeDocument/2006/relationships/header" Target="header3.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evaluationinnovation.org/" TargetMode="External"/><Relationship Id="rId33" Type="http://schemas.openxmlformats.org/officeDocument/2006/relationships/footer" Target="footer1.xml"/><Relationship Id="rId38" Type="http://schemas.openxmlformats.org/officeDocument/2006/relationships/hyperlink" Target="http://www.edmontonshiftlab.ca/learning-from-our-first-yea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footer4.xml.rels><?xml version="1.0" encoding="UTF-8" standalone="yes"?>
<Relationships xmlns="http://schemas.openxmlformats.org/package/2006/relationships"><Relationship Id="rId1" Type="http://schemas.openxmlformats.org/officeDocument/2006/relationships/image" Target="media/image11.jpeg"/></Relationships>
</file>

<file path=word/_rels/footnotes.xml.rels><?xml version="1.0" encoding="UTF-8" standalone="yes"?>
<Relationships xmlns="http://schemas.openxmlformats.org/package/2006/relationships"><Relationship Id="rId3" Type="http://schemas.openxmlformats.org/officeDocument/2006/relationships/hyperlink" Target="https://momentum.org/wp-content/uploads/2018/02/Municipal-Micro-Lending.pdf" TargetMode="External"/><Relationship Id="rId2" Type="http://schemas.openxmlformats.org/officeDocument/2006/relationships/hyperlink" Target="https://www.alberta.ca/release.cfm?xID=41747840F017D-BA4D-A70A-741F47E398B7F6C4" TargetMode="External"/><Relationship Id="rId1" Type="http://schemas.openxmlformats.org/officeDocument/2006/relationships/hyperlink" Target="http://www.edmontonshiftlab.ca/how-to-have-difficult-conversations-about-race-a-shift-lab-speaker-%20series/speaker_series_poster_rev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CB41B-FFEF-A24E-AB28-F0F8846F0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7450</Words>
  <Characters>42469</Characters>
  <Application>Microsoft Office Word</Application>
  <DocSecurity>0</DocSecurity>
  <Lines>353</Lines>
  <Paragraphs>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2019-12-11T13:19:00Z</dcterms:created>
  <dcterms:modified xsi:type="dcterms:W3CDTF">2019-12-11T13:19:00Z</dcterms:modified>
</cp:coreProperties>
</file>